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484" w:rsidRPr="00C37042" w:rsidRDefault="006A6484" w:rsidP="006A6484">
      <w:pPr>
        <w:spacing w:after="0" w:line="240" w:lineRule="auto"/>
        <w:jc w:val="center"/>
        <w:rPr>
          <w:rFonts w:ascii="Times New Roman" w:hAnsi="Times New Roman" w:cs="Times New Roman"/>
        </w:rPr>
      </w:pPr>
    </w:p>
    <w:p w:rsidR="006A6484" w:rsidRPr="00C37042" w:rsidRDefault="006A6484" w:rsidP="006A6484">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A6484" w:rsidRPr="00C37042" w:rsidRDefault="006A6484" w:rsidP="006A6484">
      <w:pPr>
        <w:spacing w:after="0" w:line="240" w:lineRule="auto"/>
        <w:jc w:val="center"/>
        <w:rPr>
          <w:rFonts w:ascii="Times New Roman" w:hAnsi="Times New Roman" w:cs="Times New Roman"/>
          <w:sz w:val="28"/>
          <w:szCs w:val="28"/>
          <w:lang w:val="ru-RU"/>
        </w:rPr>
      </w:pPr>
    </w:p>
    <w:p w:rsidR="006A6484" w:rsidRDefault="006A6484" w:rsidP="006A6484">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AE3E5B" w:rsidRPr="00C37042" w:rsidRDefault="00AE3E5B" w:rsidP="006A6484">
      <w:pPr>
        <w:spacing w:after="0" w:line="240" w:lineRule="auto"/>
        <w:jc w:val="center"/>
        <w:rPr>
          <w:rFonts w:ascii="Times New Roman" w:hAnsi="Times New Roman" w:cs="Times New Roman"/>
          <w:b/>
          <w:sz w:val="28"/>
          <w:szCs w:val="28"/>
          <w:lang w:val="ru-RU"/>
        </w:rPr>
      </w:pPr>
    </w:p>
    <w:p w:rsidR="006A6484" w:rsidRDefault="006A6484" w:rsidP="006A6484">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AE3E5B" w:rsidRPr="00C37042" w:rsidRDefault="00AE3E5B" w:rsidP="006A6484">
      <w:pPr>
        <w:spacing w:after="0" w:line="240" w:lineRule="auto"/>
        <w:jc w:val="center"/>
        <w:rPr>
          <w:rFonts w:ascii="Times New Roman" w:hAnsi="Times New Roman" w:cs="Times New Roman"/>
          <w:b/>
          <w:sz w:val="28"/>
          <w:szCs w:val="28"/>
          <w:lang w:val="ru-RU"/>
        </w:rPr>
      </w:pPr>
    </w:p>
    <w:p w:rsidR="006A6484" w:rsidRPr="00C37042" w:rsidRDefault="006A6484" w:rsidP="006A6484">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6A6484" w:rsidRPr="00C37042" w:rsidRDefault="006A6484" w:rsidP="006A6484">
      <w:pPr>
        <w:autoSpaceDE w:val="0"/>
        <w:autoSpaceDN w:val="0"/>
        <w:adjustRightInd w:val="0"/>
        <w:spacing w:after="0" w:line="240" w:lineRule="auto"/>
        <w:jc w:val="both"/>
        <w:rPr>
          <w:rFonts w:ascii="Times New Roman" w:hAnsi="Times New Roman" w:cs="Times New Roman"/>
          <w:sz w:val="28"/>
          <w:szCs w:val="28"/>
          <w:lang w:val="ru-RU" w:eastAsia="ru-RU"/>
        </w:rPr>
      </w:pPr>
    </w:p>
    <w:p w:rsidR="006A6484" w:rsidRPr="00C37042" w:rsidRDefault="006A6484" w:rsidP="006A6484">
      <w:pPr>
        <w:autoSpaceDE w:val="0"/>
        <w:autoSpaceDN w:val="0"/>
        <w:adjustRightInd w:val="0"/>
        <w:spacing w:after="0" w:line="240" w:lineRule="auto"/>
        <w:jc w:val="both"/>
        <w:rPr>
          <w:rFonts w:ascii="Times New Roman" w:hAnsi="Times New Roman" w:cs="Times New Roman"/>
          <w:bCs/>
          <w:sz w:val="28"/>
          <w:szCs w:val="28"/>
          <w:lang w:eastAsia="ru-RU"/>
        </w:rPr>
      </w:pPr>
    </w:p>
    <w:p w:rsidR="006A6484" w:rsidRPr="00C37042" w:rsidRDefault="00DD6BE9" w:rsidP="006A6484">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6A6484" w:rsidRPr="00C37042">
        <w:rPr>
          <w:rFonts w:ascii="Times New Roman" w:hAnsi="Times New Roman" w:cs="Times New Roman"/>
          <w:bCs/>
          <w:sz w:val="28"/>
          <w:szCs w:val="28"/>
          <w:lang w:eastAsia="ru-RU"/>
        </w:rPr>
        <w:t xml:space="preserve"> 202</w:t>
      </w:r>
      <w:r w:rsidR="006A6484" w:rsidRPr="00077EC9">
        <w:rPr>
          <w:rFonts w:ascii="Times New Roman" w:hAnsi="Times New Roman" w:cs="Times New Roman"/>
          <w:bCs/>
          <w:sz w:val="28"/>
          <w:szCs w:val="28"/>
          <w:lang w:eastAsia="ru-RU"/>
        </w:rPr>
        <w:t xml:space="preserve">2 року                 </w:t>
      </w:r>
      <w:r w:rsidR="006A6484">
        <w:rPr>
          <w:rFonts w:ascii="Times New Roman" w:hAnsi="Times New Roman" w:cs="Times New Roman"/>
          <w:bCs/>
          <w:sz w:val="28"/>
          <w:szCs w:val="28"/>
          <w:lang w:eastAsia="ru-RU"/>
        </w:rPr>
        <w:t xml:space="preserve">        </w:t>
      </w:r>
      <w:r w:rsidR="006A6484"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298</w:t>
      </w:r>
    </w:p>
    <w:p w:rsidR="006A6484" w:rsidRPr="00C37042" w:rsidRDefault="006A6484" w:rsidP="006A6484">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AE3E5B" w:rsidRDefault="00AE3E5B" w:rsidP="00560F05">
      <w:pPr>
        <w:tabs>
          <w:tab w:val="left" w:pos="5280"/>
        </w:tabs>
        <w:spacing w:after="0" w:line="240" w:lineRule="auto"/>
        <w:jc w:val="both"/>
        <w:rPr>
          <w:rFonts w:ascii="Times New Roman" w:hAnsi="Times New Roman" w:cs="Times New Roman"/>
          <w:b/>
          <w:sz w:val="28"/>
          <w:szCs w:val="28"/>
        </w:rPr>
      </w:pPr>
    </w:p>
    <w:p w:rsidR="00AE3E5B" w:rsidRDefault="00AE3E5B" w:rsidP="00560F05">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 проект рішення</w:t>
      </w:r>
    </w:p>
    <w:p w:rsidR="00AE3E5B" w:rsidRDefault="00AE3E5B" w:rsidP="00560F05">
      <w:pPr>
        <w:tabs>
          <w:tab w:val="left" w:pos="5280"/>
        </w:tabs>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t>Погребищенської</w:t>
      </w:r>
      <w:proofErr w:type="spellEnd"/>
      <w:r>
        <w:rPr>
          <w:rFonts w:ascii="Times New Roman" w:hAnsi="Times New Roman" w:cs="Times New Roman"/>
          <w:b/>
          <w:sz w:val="28"/>
          <w:szCs w:val="28"/>
        </w:rPr>
        <w:t xml:space="preserve"> міської ради</w:t>
      </w:r>
    </w:p>
    <w:p w:rsidR="00560F05" w:rsidRDefault="00AE3E5B" w:rsidP="00560F05">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r w:rsidR="006A6484" w:rsidRPr="00AF1AA8">
        <w:rPr>
          <w:rFonts w:ascii="Times New Roman" w:hAnsi="Times New Roman" w:cs="Times New Roman"/>
          <w:b/>
          <w:sz w:val="28"/>
          <w:szCs w:val="28"/>
        </w:rPr>
        <w:t>Про перепрофілювання (зміну типу)</w:t>
      </w:r>
      <w:r w:rsidR="004315B8">
        <w:rPr>
          <w:rFonts w:ascii="Times New Roman" w:hAnsi="Times New Roman" w:cs="Times New Roman"/>
          <w:b/>
          <w:sz w:val="28"/>
          <w:szCs w:val="28"/>
        </w:rPr>
        <w:t>,</w:t>
      </w:r>
      <w:r w:rsidR="006A6484" w:rsidRPr="00AF1AA8">
        <w:rPr>
          <w:rFonts w:ascii="Times New Roman" w:hAnsi="Times New Roman" w:cs="Times New Roman"/>
          <w:b/>
          <w:sz w:val="28"/>
          <w:szCs w:val="28"/>
        </w:rPr>
        <w:t xml:space="preserve"> </w:t>
      </w:r>
    </w:p>
    <w:p w:rsidR="00560F05" w:rsidRDefault="006A6484" w:rsidP="00560F05">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 xml:space="preserve">омунального </w:t>
      </w:r>
      <w:r>
        <w:rPr>
          <w:rFonts w:ascii="Times New Roman" w:hAnsi="Times New Roman" w:cs="Times New Roman"/>
          <w:b/>
          <w:sz w:val="28"/>
          <w:szCs w:val="28"/>
        </w:rPr>
        <w:t xml:space="preserve">закладу </w:t>
      </w:r>
    </w:p>
    <w:p w:rsidR="00560F05" w:rsidRDefault="006A6484" w:rsidP="00560F05">
      <w:pPr>
        <w:tabs>
          <w:tab w:val="left" w:pos="528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Розкопанський</w:t>
      </w:r>
      <w:proofErr w:type="spellEnd"/>
      <w:r w:rsidRPr="00AF1AA8">
        <w:rPr>
          <w:rFonts w:ascii="Times New Roman" w:hAnsi="Times New Roman" w:cs="Times New Roman"/>
          <w:b/>
          <w:sz w:val="28"/>
          <w:szCs w:val="28"/>
        </w:rPr>
        <w:t xml:space="preserve"> заклад загальної </w:t>
      </w:r>
    </w:p>
    <w:p w:rsidR="00560F05" w:rsidRDefault="006A6484" w:rsidP="00560F05">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се</w:t>
      </w:r>
      <w:r>
        <w:rPr>
          <w:rFonts w:ascii="Times New Roman" w:hAnsi="Times New Roman" w:cs="Times New Roman"/>
          <w:b/>
          <w:sz w:val="28"/>
          <w:szCs w:val="28"/>
        </w:rPr>
        <w:t>редньої освіти І-ІІ ступенів</w:t>
      </w:r>
    </w:p>
    <w:p w:rsidR="00560F05" w:rsidRDefault="006A6484" w:rsidP="00560F05">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6A6484" w:rsidRPr="00AF1AA8" w:rsidRDefault="006A6484" w:rsidP="00560F05">
      <w:pPr>
        <w:tabs>
          <w:tab w:val="left" w:pos="5280"/>
        </w:tabs>
        <w:spacing w:after="0" w:line="240" w:lineRule="auto"/>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2B3032">
        <w:rPr>
          <w:rFonts w:ascii="Times New Roman" w:hAnsi="Times New Roman" w:cs="Times New Roman"/>
          <w:b/>
          <w:sz w:val="28"/>
          <w:szCs w:val="28"/>
        </w:rPr>
        <w:t>»</w:t>
      </w:r>
      <w:r w:rsidR="00AE3E5B">
        <w:rPr>
          <w:rFonts w:ascii="Times New Roman" w:hAnsi="Times New Roman" w:cs="Times New Roman"/>
          <w:b/>
          <w:sz w:val="28"/>
          <w:szCs w:val="28"/>
        </w:rPr>
        <w:t>»</w:t>
      </w:r>
    </w:p>
    <w:p w:rsidR="006A6484" w:rsidRPr="00C37042" w:rsidRDefault="006A6484" w:rsidP="006A6484">
      <w:pPr>
        <w:spacing w:after="0" w:line="240" w:lineRule="auto"/>
        <w:jc w:val="both"/>
        <w:rPr>
          <w:rFonts w:ascii="Times New Roman" w:hAnsi="Times New Roman" w:cs="Times New Roman"/>
          <w:b/>
          <w:bCs/>
          <w:position w:val="-1"/>
          <w:sz w:val="28"/>
          <w:szCs w:val="28"/>
          <w:lang w:eastAsia="ru-RU"/>
        </w:rPr>
      </w:pPr>
    </w:p>
    <w:p w:rsidR="004315B8" w:rsidRDefault="004315B8" w:rsidP="004315B8">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6A6484" w:rsidRDefault="006A6484" w:rsidP="006A6484">
      <w:pPr>
        <w:spacing w:after="0" w:line="240" w:lineRule="auto"/>
        <w:ind w:firstLine="567"/>
        <w:jc w:val="both"/>
        <w:rPr>
          <w:rFonts w:ascii="Times New Roman" w:hAnsi="Times New Roman" w:cs="Times New Roman"/>
          <w:bCs/>
          <w:position w:val="-1"/>
          <w:sz w:val="28"/>
          <w:szCs w:val="28"/>
          <w:lang w:eastAsia="ru-RU"/>
        </w:rPr>
      </w:pPr>
    </w:p>
    <w:p w:rsidR="006A6484" w:rsidRPr="004315B8" w:rsidRDefault="004315B8" w:rsidP="006A6484">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6A6484" w:rsidRPr="003E4166">
        <w:rPr>
          <w:rFonts w:ascii="Times New Roman" w:hAnsi="Times New Roman" w:cs="Times New Roman"/>
          <w:sz w:val="28"/>
          <w:szCs w:val="28"/>
          <w:lang w:eastAsia="ru-RU"/>
        </w:rPr>
        <w:t xml:space="preserve">кт рішення  </w:t>
      </w:r>
      <w:proofErr w:type="spellStart"/>
      <w:r w:rsidR="006A6484" w:rsidRPr="003E4166">
        <w:rPr>
          <w:rFonts w:ascii="Times New Roman" w:hAnsi="Times New Roman" w:cs="Times New Roman"/>
          <w:bCs/>
          <w:position w:val="-1"/>
          <w:sz w:val="28"/>
          <w:szCs w:val="28"/>
          <w:lang w:eastAsia="ru-RU"/>
        </w:rPr>
        <w:t>Погребищенської</w:t>
      </w:r>
      <w:proofErr w:type="spellEnd"/>
      <w:r w:rsidR="006A6484" w:rsidRPr="003E4166">
        <w:rPr>
          <w:rFonts w:ascii="Times New Roman" w:hAnsi="Times New Roman" w:cs="Times New Roman"/>
          <w:bCs/>
          <w:position w:val="-1"/>
          <w:sz w:val="28"/>
          <w:szCs w:val="28"/>
          <w:lang w:eastAsia="ru-RU"/>
        </w:rPr>
        <w:t xml:space="preserve"> міської ради </w:t>
      </w:r>
      <w:r w:rsidR="006A6484" w:rsidRPr="003E4166">
        <w:rPr>
          <w:rFonts w:ascii="Times New Roman" w:hAnsi="Times New Roman" w:cs="Times New Roman"/>
          <w:sz w:val="28"/>
          <w:szCs w:val="28"/>
          <w:lang w:eastAsia="ru-RU"/>
        </w:rPr>
        <w:t>«</w:t>
      </w:r>
      <w:r w:rsidR="006A6484"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6A6484" w:rsidRPr="003E4166">
        <w:rPr>
          <w:rFonts w:ascii="Times New Roman" w:hAnsi="Times New Roman" w:cs="Times New Roman"/>
          <w:sz w:val="28"/>
          <w:szCs w:val="28"/>
        </w:rPr>
        <w:t xml:space="preserve"> найменування Комунального </w:t>
      </w:r>
      <w:r w:rsidR="006A6484">
        <w:rPr>
          <w:rFonts w:ascii="Times New Roman" w:hAnsi="Times New Roman" w:cs="Times New Roman"/>
          <w:sz w:val="28"/>
          <w:szCs w:val="28"/>
        </w:rPr>
        <w:t>закладу «</w:t>
      </w:r>
      <w:proofErr w:type="spellStart"/>
      <w:r w:rsidR="006A6484">
        <w:rPr>
          <w:rFonts w:ascii="Times New Roman" w:hAnsi="Times New Roman" w:cs="Times New Roman"/>
          <w:sz w:val="28"/>
          <w:szCs w:val="28"/>
        </w:rPr>
        <w:t>Розкопанський</w:t>
      </w:r>
      <w:proofErr w:type="spellEnd"/>
      <w:r w:rsidR="006A6484" w:rsidRPr="003E4166">
        <w:rPr>
          <w:rFonts w:ascii="Times New Roman" w:hAnsi="Times New Roman" w:cs="Times New Roman"/>
          <w:sz w:val="28"/>
          <w:szCs w:val="28"/>
        </w:rPr>
        <w:t xml:space="preserve"> заклад загальної се</w:t>
      </w:r>
      <w:r w:rsidR="006A6484">
        <w:rPr>
          <w:rFonts w:ascii="Times New Roman" w:hAnsi="Times New Roman" w:cs="Times New Roman"/>
          <w:sz w:val="28"/>
          <w:szCs w:val="28"/>
        </w:rPr>
        <w:t>редньої освіти І-ІІ ступенів</w:t>
      </w:r>
      <w:r w:rsidR="006A6484"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6A6484" w:rsidRPr="003E4166">
        <w:rPr>
          <w:rFonts w:ascii="Times New Roman" w:hAnsi="Times New Roman" w:cs="Times New Roman"/>
          <w:sz w:val="28"/>
          <w:szCs w:val="28"/>
          <w:lang w:eastAsia="ru-RU"/>
        </w:rPr>
        <w:t>» (додається).</w:t>
      </w:r>
    </w:p>
    <w:p w:rsidR="004315B8" w:rsidRPr="003E4166" w:rsidRDefault="004315B8" w:rsidP="004315B8">
      <w:pPr>
        <w:pStyle w:val="a3"/>
        <w:spacing w:after="0" w:line="240" w:lineRule="auto"/>
        <w:ind w:left="567"/>
        <w:jc w:val="both"/>
        <w:rPr>
          <w:rFonts w:ascii="Times New Roman" w:hAnsi="Times New Roman" w:cs="Times New Roman"/>
          <w:bCs/>
          <w:position w:val="-1"/>
          <w:sz w:val="28"/>
          <w:szCs w:val="28"/>
          <w:lang w:eastAsia="ru-RU"/>
        </w:rPr>
      </w:pPr>
    </w:p>
    <w:p w:rsidR="006A6484" w:rsidRDefault="004315B8" w:rsidP="006A6484">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6A6484"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6A6484" w:rsidRPr="00A271AC">
        <w:rPr>
          <w:rFonts w:ascii="Times New Roman" w:hAnsi="Times New Roman" w:cs="Times New Roman"/>
          <w:sz w:val="28"/>
          <w:szCs w:val="28"/>
          <w:lang w:eastAsia="ru-RU"/>
        </w:rPr>
        <w:t xml:space="preserve">кт рішення  </w:t>
      </w:r>
      <w:r w:rsidR="006A6484" w:rsidRPr="00A271AC">
        <w:rPr>
          <w:rFonts w:ascii="Times New Roman" w:hAnsi="Times New Roman" w:cs="Times New Roman"/>
          <w:bCs/>
          <w:position w:val="-1"/>
          <w:sz w:val="28"/>
          <w:szCs w:val="28"/>
          <w:lang w:eastAsia="ru-RU"/>
        </w:rPr>
        <w:t>Погребищенської міської ради</w:t>
      </w:r>
      <w:r w:rsidR="006A6484" w:rsidRPr="00A271AC">
        <w:rPr>
          <w:rFonts w:ascii="Times New Roman" w:hAnsi="Times New Roman" w:cs="Times New Roman"/>
          <w:sz w:val="28"/>
          <w:szCs w:val="28"/>
          <w:lang w:eastAsia="ru-RU"/>
        </w:rPr>
        <w:t xml:space="preserve"> «</w:t>
      </w:r>
      <w:r w:rsidR="006A6484" w:rsidRPr="00A271AC">
        <w:rPr>
          <w:rFonts w:ascii="Times New Roman" w:hAnsi="Times New Roman" w:cs="Times New Roman"/>
          <w:sz w:val="28"/>
          <w:szCs w:val="28"/>
        </w:rPr>
        <w:t>Про перепрофілювання (зміну типу)</w:t>
      </w:r>
      <w:r w:rsidR="00025891">
        <w:rPr>
          <w:rFonts w:ascii="Times New Roman" w:hAnsi="Times New Roman" w:cs="Times New Roman"/>
          <w:sz w:val="28"/>
          <w:szCs w:val="28"/>
        </w:rPr>
        <w:t>,</w:t>
      </w:r>
      <w:r w:rsidR="006A6484" w:rsidRPr="00A271AC">
        <w:rPr>
          <w:rFonts w:ascii="Times New Roman" w:hAnsi="Times New Roman" w:cs="Times New Roman"/>
          <w:sz w:val="28"/>
          <w:szCs w:val="28"/>
        </w:rPr>
        <w:t xml:space="preserve"> найменування Комунального </w:t>
      </w:r>
      <w:r w:rsidR="006A6484">
        <w:rPr>
          <w:rFonts w:ascii="Times New Roman" w:hAnsi="Times New Roman" w:cs="Times New Roman"/>
          <w:sz w:val="28"/>
          <w:szCs w:val="28"/>
        </w:rPr>
        <w:t>закладу «</w:t>
      </w:r>
      <w:proofErr w:type="spellStart"/>
      <w:r w:rsidR="006A6484">
        <w:rPr>
          <w:rFonts w:ascii="Times New Roman" w:hAnsi="Times New Roman" w:cs="Times New Roman"/>
          <w:sz w:val="28"/>
          <w:szCs w:val="28"/>
        </w:rPr>
        <w:t>Розкопанський</w:t>
      </w:r>
      <w:proofErr w:type="spellEnd"/>
      <w:r w:rsidR="006A6484" w:rsidRPr="00A271AC">
        <w:rPr>
          <w:rFonts w:ascii="Times New Roman" w:hAnsi="Times New Roman" w:cs="Times New Roman"/>
          <w:sz w:val="28"/>
          <w:szCs w:val="28"/>
        </w:rPr>
        <w:t xml:space="preserve"> заклад загальної се</w:t>
      </w:r>
      <w:r w:rsidR="006A6484">
        <w:rPr>
          <w:rFonts w:ascii="Times New Roman" w:hAnsi="Times New Roman" w:cs="Times New Roman"/>
          <w:sz w:val="28"/>
          <w:szCs w:val="28"/>
        </w:rPr>
        <w:t>редньої освіти І-ІІ ступенів</w:t>
      </w:r>
      <w:r w:rsidR="006A6484" w:rsidRPr="00A271AC">
        <w:rPr>
          <w:rFonts w:ascii="Times New Roman" w:hAnsi="Times New Roman" w:cs="Times New Roman"/>
          <w:sz w:val="28"/>
          <w:szCs w:val="28"/>
        </w:rPr>
        <w:t xml:space="preserve"> </w:t>
      </w:r>
      <w:r w:rsidR="006A6484" w:rsidRPr="00A271AC">
        <w:rPr>
          <w:rFonts w:ascii="Times New Roman" w:hAnsi="Times New Roman" w:cs="Times New Roman"/>
          <w:sz w:val="28"/>
          <w:szCs w:val="28"/>
        </w:rPr>
        <w:lastRenderedPageBreak/>
        <w:t>Погребищенської міської ради Вінницького району Вінницької області</w:t>
      </w:r>
      <w:r w:rsidR="006A6484"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6A6484" w:rsidRPr="00A271AC">
        <w:rPr>
          <w:rFonts w:ascii="Times New Roman" w:hAnsi="Times New Roman" w:cs="Times New Roman"/>
          <w:sz w:val="28"/>
          <w:szCs w:val="28"/>
        </w:rPr>
        <w:t xml:space="preserve"> міської ради.</w:t>
      </w:r>
    </w:p>
    <w:p w:rsidR="004315B8" w:rsidRPr="00A271AC" w:rsidRDefault="004315B8" w:rsidP="004315B8">
      <w:pPr>
        <w:pStyle w:val="a3"/>
        <w:tabs>
          <w:tab w:val="left" w:pos="567"/>
        </w:tabs>
        <w:spacing w:after="120" w:line="240" w:lineRule="auto"/>
        <w:ind w:left="567"/>
        <w:jc w:val="both"/>
        <w:rPr>
          <w:rFonts w:ascii="Times New Roman" w:hAnsi="Times New Roman" w:cs="Times New Roman"/>
          <w:sz w:val="28"/>
          <w:szCs w:val="28"/>
        </w:rPr>
      </w:pPr>
    </w:p>
    <w:p w:rsidR="006A6484" w:rsidRPr="00A271AC" w:rsidRDefault="006A6484" w:rsidP="002B3032">
      <w:pPr>
        <w:tabs>
          <w:tab w:val="left" w:pos="284"/>
          <w:tab w:val="left" w:pos="993"/>
        </w:tabs>
        <w:spacing w:after="0" w:line="240" w:lineRule="auto"/>
        <w:ind w:firstLine="567"/>
        <w:jc w:val="both"/>
        <w:rPr>
          <w:rFonts w:ascii="Times New Roman" w:hAnsi="Times New Roman" w:cs="Times New Roman"/>
          <w:bCs/>
          <w:position w:val="-1"/>
          <w:sz w:val="28"/>
          <w:szCs w:val="28"/>
          <w:lang w:eastAsia="ru-RU"/>
        </w:rPr>
      </w:pPr>
      <w:r w:rsidRPr="00A271AC">
        <w:rPr>
          <w:rFonts w:ascii="Times New Roman" w:hAnsi="Times New Roman" w:cs="Times New Roman"/>
          <w:sz w:val="28"/>
          <w:szCs w:val="28"/>
          <w:lang w:val="ru-RU"/>
        </w:rPr>
        <w:t xml:space="preserve">3. </w:t>
      </w:r>
      <w:r w:rsidR="002B3032">
        <w:rPr>
          <w:rFonts w:ascii="Times New Roman" w:hAnsi="Times New Roman" w:cs="Times New Roman"/>
          <w:sz w:val="28"/>
          <w:szCs w:val="28"/>
          <w:lang w:val="ru-RU"/>
        </w:rPr>
        <w:t xml:space="preserve">   </w:t>
      </w:r>
      <w:r w:rsidRPr="00A271AC">
        <w:rPr>
          <w:rFonts w:ascii="Times New Roman" w:hAnsi="Times New Roman" w:cs="Times New Roman"/>
          <w:sz w:val="28"/>
          <w:szCs w:val="28"/>
        </w:rPr>
        <w:t>Контроль за вико</w:t>
      </w:r>
      <w:r w:rsidR="002B3032">
        <w:rPr>
          <w:rFonts w:ascii="Times New Roman" w:hAnsi="Times New Roman" w:cs="Times New Roman"/>
          <w:sz w:val="28"/>
          <w:szCs w:val="28"/>
        </w:rPr>
        <w:t>нанням цього</w:t>
      </w:r>
      <w:r w:rsidRPr="00A271AC">
        <w:rPr>
          <w:rFonts w:ascii="Times New Roman" w:hAnsi="Times New Roman" w:cs="Times New Roman"/>
          <w:sz w:val="28"/>
          <w:szCs w:val="28"/>
        </w:rPr>
        <w:t xml:space="preserve"> рішення покласти на заступника міського голови Гордійчука І.П</w:t>
      </w:r>
    </w:p>
    <w:p w:rsidR="006A6484" w:rsidRPr="00B720C6" w:rsidRDefault="006A6484" w:rsidP="006A6484">
      <w:pPr>
        <w:tabs>
          <w:tab w:val="right" w:pos="9922"/>
        </w:tabs>
        <w:rPr>
          <w:b/>
          <w:color w:val="FF0000"/>
          <w:sz w:val="26"/>
          <w:szCs w:val="26"/>
        </w:rPr>
      </w:pPr>
    </w:p>
    <w:p w:rsidR="006A6484" w:rsidRDefault="006A6484" w:rsidP="006A6484">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6A6484" w:rsidRDefault="006A6484"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4315B8" w:rsidRDefault="004315B8" w:rsidP="006A6484">
      <w:pPr>
        <w:tabs>
          <w:tab w:val="left" w:pos="5280"/>
        </w:tabs>
        <w:spacing w:after="0" w:line="240" w:lineRule="auto"/>
        <w:ind w:left="5812"/>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Default="006A6484" w:rsidP="00560F05">
      <w:pPr>
        <w:tabs>
          <w:tab w:val="left" w:pos="5280"/>
        </w:tabs>
        <w:spacing w:after="0" w:line="240" w:lineRule="auto"/>
        <w:rPr>
          <w:rFonts w:ascii="Times New Roman" w:hAnsi="Times New Roman" w:cs="Times New Roman"/>
          <w:sz w:val="28"/>
          <w:szCs w:val="28"/>
        </w:rPr>
      </w:pPr>
    </w:p>
    <w:p w:rsidR="006A6484" w:rsidRDefault="006A6484" w:rsidP="006A6484">
      <w:pPr>
        <w:tabs>
          <w:tab w:val="left" w:pos="5280"/>
        </w:tabs>
        <w:spacing w:after="0" w:line="240" w:lineRule="auto"/>
        <w:ind w:left="5812"/>
        <w:rPr>
          <w:rFonts w:ascii="Times New Roman" w:hAnsi="Times New Roman" w:cs="Times New Roman"/>
          <w:sz w:val="28"/>
          <w:szCs w:val="28"/>
        </w:rPr>
      </w:pPr>
    </w:p>
    <w:p w:rsidR="006A6484" w:rsidRPr="00AF1AA8" w:rsidRDefault="006A6484" w:rsidP="006A6484">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6A6484" w:rsidRPr="00AF1AA8" w:rsidRDefault="006A6484" w:rsidP="006A6484">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DD6BE9">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DD6BE9">
        <w:rPr>
          <w:rFonts w:ascii="Times New Roman" w:hAnsi="Times New Roman" w:cs="Times New Roman"/>
          <w:sz w:val="28"/>
          <w:szCs w:val="28"/>
        </w:rPr>
        <w:t>№ 298</w:t>
      </w:r>
      <w:bookmarkStart w:id="0" w:name="_GoBack"/>
      <w:bookmarkEnd w:id="0"/>
    </w:p>
    <w:p w:rsidR="006A6484" w:rsidRPr="00AF1AA8" w:rsidRDefault="006A6484" w:rsidP="006A6484">
      <w:pPr>
        <w:tabs>
          <w:tab w:val="left" w:pos="5280"/>
        </w:tabs>
        <w:ind w:left="567"/>
        <w:jc w:val="both"/>
        <w:rPr>
          <w:rFonts w:ascii="Times New Roman" w:hAnsi="Times New Roman" w:cs="Times New Roman"/>
          <w:sz w:val="28"/>
          <w:szCs w:val="28"/>
        </w:rPr>
      </w:pPr>
    </w:p>
    <w:p w:rsidR="006A6484" w:rsidRPr="00AF1AA8" w:rsidRDefault="004315B8" w:rsidP="006A6484">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6A6484" w:rsidRPr="00AF1AA8">
        <w:rPr>
          <w:rFonts w:ascii="Times New Roman" w:hAnsi="Times New Roman" w:cs="Times New Roman"/>
          <w:b/>
          <w:sz w:val="28"/>
          <w:szCs w:val="28"/>
        </w:rPr>
        <w:t xml:space="preserve">кт рішення </w:t>
      </w:r>
      <w:proofErr w:type="spellStart"/>
      <w:r w:rsidR="006A6484" w:rsidRPr="00AF1AA8">
        <w:rPr>
          <w:rFonts w:ascii="Times New Roman" w:hAnsi="Times New Roman" w:cs="Times New Roman"/>
          <w:b/>
          <w:sz w:val="28"/>
          <w:szCs w:val="28"/>
        </w:rPr>
        <w:t>Погребищенської</w:t>
      </w:r>
      <w:proofErr w:type="spellEnd"/>
      <w:r w:rsidR="006A6484" w:rsidRPr="00AF1AA8">
        <w:rPr>
          <w:rFonts w:ascii="Times New Roman" w:hAnsi="Times New Roman" w:cs="Times New Roman"/>
          <w:b/>
          <w:sz w:val="28"/>
          <w:szCs w:val="28"/>
        </w:rPr>
        <w:t xml:space="preserve"> міської ради</w:t>
      </w:r>
    </w:p>
    <w:p w:rsidR="006A6484" w:rsidRPr="00AF1AA8" w:rsidRDefault="006A6484" w:rsidP="006A6484">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4315B8">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4315B8">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Розкопанський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2B3032">
        <w:rPr>
          <w:rFonts w:ascii="Times New Roman" w:hAnsi="Times New Roman" w:cs="Times New Roman"/>
          <w:b/>
          <w:sz w:val="28"/>
          <w:szCs w:val="28"/>
        </w:rPr>
        <w:t>»</w:t>
      </w:r>
      <w:r w:rsidR="004315B8">
        <w:rPr>
          <w:rFonts w:ascii="Times New Roman" w:hAnsi="Times New Roman" w:cs="Times New Roman"/>
          <w:b/>
          <w:sz w:val="28"/>
          <w:szCs w:val="28"/>
        </w:rPr>
        <w:t>»</w:t>
      </w:r>
    </w:p>
    <w:p w:rsidR="006A6484" w:rsidRPr="00AF1AA8" w:rsidRDefault="006A6484" w:rsidP="006A648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№505</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4315B8" w:rsidRPr="004315B8">
        <w:rPr>
          <w:rFonts w:ascii="Times New Roman" w:hAnsi="Times New Roman" w:cs="Times New Roman"/>
          <w:sz w:val="28"/>
          <w:szCs w:val="28"/>
        </w:rPr>
        <w:t xml:space="preserve"> </w:t>
      </w:r>
      <w:proofErr w:type="spellStart"/>
      <w:r w:rsidR="004315B8" w:rsidRPr="00AF1AA8">
        <w:rPr>
          <w:rFonts w:ascii="Times New Roman" w:hAnsi="Times New Roman" w:cs="Times New Roman"/>
          <w:sz w:val="28"/>
          <w:szCs w:val="28"/>
        </w:rPr>
        <w:t>Погребищенської</w:t>
      </w:r>
      <w:proofErr w:type="spellEnd"/>
      <w:r w:rsidR="004315B8" w:rsidRPr="00AF1AA8">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 xml:space="preserve">_________2022 року №___ </w:t>
      </w:r>
      <w:r w:rsidR="004315B8">
        <w:rPr>
          <w:rFonts w:ascii="Times New Roman" w:hAnsi="Times New Roman" w:cs="Times New Roman"/>
          <w:sz w:val="28"/>
          <w:szCs w:val="28"/>
        </w:rPr>
        <w:t xml:space="preserve">,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6A6484" w:rsidRPr="00AF1AA8" w:rsidRDefault="006A6484" w:rsidP="006A648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Розкопанський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2B3032">
        <w:rPr>
          <w:rFonts w:ascii="Times New Roman" w:hAnsi="Times New Roman" w:cs="Times New Roman"/>
          <w:sz w:val="28"/>
          <w:szCs w:val="28"/>
        </w:rPr>
        <w:t>»</w:t>
      </w:r>
      <w:r w:rsidR="00D2254C">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Розкопанська</w:t>
      </w:r>
      <w:proofErr w:type="spellEnd"/>
      <w:r>
        <w:rPr>
          <w:rFonts w:ascii="Times New Roman" w:hAnsi="Times New Roman" w:cs="Times New Roman"/>
          <w:sz w:val="28"/>
          <w:szCs w:val="28"/>
        </w:rPr>
        <w:t xml:space="preserve"> гімназія</w:t>
      </w:r>
      <w:r w:rsidR="002B3032">
        <w:rPr>
          <w:rFonts w:ascii="Times New Roman" w:hAnsi="Times New Roman" w:cs="Times New Roman"/>
          <w:sz w:val="28"/>
          <w:szCs w:val="28"/>
        </w:rPr>
        <w:t xml:space="preserve"> </w:t>
      </w:r>
      <w:proofErr w:type="spellStart"/>
      <w:r w:rsidR="002B3032">
        <w:rPr>
          <w:rFonts w:ascii="Times New Roman" w:hAnsi="Times New Roman" w:cs="Times New Roman"/>
          <w:sz w:val="28"/>
          <w:szCs w:val="28"/>
        </w:rPr>
        <w:t>Погребищенської</w:t>
      </w:r>
      <w:proofErr w:type="spellEnd"/>
      <w:r w:rsidR="002B3032">
        <w:rPr>
          <w:rFonts w:ascii="Times New Roman" w:hAnsi="Times New Roman" w:cs="Times New Roman"/>
          <w:sz w:val="28"/>
          <w:szCs w:val="28"/>
        </w:rPr>
        <w:t xml:space="preserve"> міської ради</w:t>
      </w:r>
      <w:r w:rsidRPr="00AF1AA8">
        <w:rPr>
          <w:rFonts w:ascii="Times New Roman" w:hAnsi="Times New Roman" w:cs="Times New Roman"/>
          <w:sz w:val="28"/>
          <w:szCs w:val="28"/>
        </w:rPr>
        <w:t xml:space="preserve"> Вінницького району Вінницької області</w:t>
      </w:r>
      <w:r w:rsidR="002B3032">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6A6484" w:rsidRPr="00AF1AA8" w:rsidRDefault="006A6484" w:rsidP="006A648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lastRenderedPageBreak/>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Розкопанська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району Вінницької області</w:t>
      </w:r>
      <w:r w:rsidR="002B3032">
        <w:rPr>
          <w:rFonts w:ascii="Times New Roman" w:hAnsi="Times New Roman" w:cs="Times New Roman"/>
          <w:sz w:val="28"/>
          <w:szCs w:val="28"/>
        </w:rPr>
        <w:t>» в новій редакції</w:t>
      </w:r>
      <w:r w:rsidRPr="00AF1AA8">
        <w:rPr>
          <w:rFonts w:ascii="Times New Roman" w:hAnsi="Times New Roman" w:cs="Times New Roman"/>
          <w:sz w:val="28"/>
          <w:szCs w:val="28"/>
        </w:rPr>
        <w:t xml:space="preserve"> згідно з додатком.</w:t>
      </w:r>
    </w:p>
    <w:p w:rsidR="006A6484" w:rsidRPr="00AF1AA8" w:rsidRDefault="006A6484" w:rsidP="006A648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Розкопанська</w:t>
      </w:r>
      <w:proofErr w:type="spellEnd"/>
      <w:r>
        <w:rPr>
          <w:rFonts w:ascii="Times New Roman" w:hAnsi="Times New Roman" w:cs="Times New Roman"/>
          <w:sz w:val="28"/>
          <w:szCs w:val="28"/>
        </w:rPr>
        <w:t xml:space="preserve"> гімназія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sidR="002B3032">
        <w:rPr>
          <w:rFonts w:ascii="Times New Roman" w:hAnsi="Times New Roman" w:cs="Times New Roman"/>
          <w:sz w:val="28"/>
          <w:szCs w:val="28"/>
        </w:rPr>
        <w:t xml:space="preserve"> </w:t>
      </w:r>
      <w:r w:rsidR="002B3032" w:rsidRPr="00AF1AA8">
        <w:rPr>
          <w:rFonts w:ascii="Times New Roman" w:hAnsi="Times New Roman" w:cs="Times New Roman"/>
          <w:sz w:val="28"/>
          <w:szCs w:val="28"/>
        </w:rPr>
        <w:t>Вінницького району Вінницької області</w:t>
      </w:r>
      <w:r w:rsidR="002B3032">
        <w:rPr>
          <w:rFonts w:ascii="Times New Roman" w:hAnsi="Times New Roman" w:cs="Times New Roman"/>
          <w:sz w:val="28"/>
          <w:szCs w:val="28"/>
        </w:rPr>
        <w:t>»</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6A6484" w:rsidRPr="00AF1AA8" w:rsidRDefault="006A6484" w:rsidP="006A6484">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Розкопанська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Вінницького район</w:t>
      </w:r>
      <w:r>
        <w:rPr>
          <w:rFonts w:ascii="Times New Roman" w:hAnsi="Times New Roman" w:cs="Times New Roman"/>
          <w:sz w:val="28"/>
          <w:szCs w:val="28"/>
        </w:rPr>
        <w:t>у Вінницької області</w:t>
      </w:r>
      <w:r w:rsidR="002B3032">
        <w:rPr>
          <w:rFonts w:ascii="Times New Roman" w:hAnsi="Times New Roman" w:cs="Times New Roman"/>
          <w:sz w:val="28"/>
          <w:szCs w:val="28"/>
        </w:rPr>
        <w:t xml:space="preserve"> </w:t>
      </w:r>
      <w:proofErr w:type="spellStart"/>
      <w:r w:rsidR="002B3032">
        <w:rPr>
          <w:rFonts w:ascii="Times New Roman" w:hAnsi="Times New Roman" w:cs="Times New Roman"/>
          <w:sz w:val="28"/>
          <w:szCs w:val="28"/>
        </w:rPr>
        <w:t>Братковському</w:t>
      </w:r>
      <w:proofErr w:type="spellEnd"/>
      <w:r w:rsidR="002B3032">
        <w:rPr>
          <w:rFonts w:ascii="Times New Roman" w:hAnsi="Times New Roman" w:cs="Times New Roman"/>
          <w:sz w:val="28"/>
          <w:szCs w:val="28"/>
        </w:rPr>
        <w:t xml:space="preserve"> В.С.</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6A6484" w:rsidRPr="00AF1AA8" w:rsidRDefault="006A6484" w:rsidP="006A648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6A6484" w:rsidRPr="00AF1AA8" w:rsidRDefault="006A6484" w:rsidP="006A648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6A6484" w:rsidRPr="00AF1AA8" w:rsidRDefault="006A6484" w:rsidP="006A6484">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w:t>
      </w:r>
      <w:r w:rsidR="004315B8">
        <w:rPr>
          <w:rFonts w:ascii="Times New Roman" w:hAnsi="Times New Roman" w:cs="Times New Roman"/>
          <w:sz w:val="28"/>
          <w:szCs w:val="28"/>
        </w:rPr>
        <w:t xml:space="preserve"> </w:t>
      </w:r>
      <w:r w:rsidR="004315B8"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Pr="00AF1AA8">
        <w:rPr>
          <w:rFonts w:ascii="Times New Roman" w:hAnsi="Times New Roman" w:cs="Times New Roman"/>
          <w:sz w:val="28"/>
          <w:szCs w:val="28"/>
        </w:rPr>
        <w:t xml:space="preserve"> </w:t>
      </w:r>
      <w:r w:rsidR="004315B8">
        <w:rPr>
          <w:rFonts w:ascii="Times New Roman" w:hAnsi="Times New Roman" w:cs="Times New Roman"/>
          <w:sz w:val="28"/>
          <w:szCs w:val="28"/>
        </w:rPr>
        <w:t>(Гнатюк Т.В.).</w:t>
      </w:r>
    </w:p>
    <w:p w:rsidR="006A6484" w:rsidRPr="00AF1AA8" w:rsidRDefault="006A6484" w:rsidP="006A6484">
      <w:pPr>
        <w:jc w:val="both"/>
        <w:rPr>
          <w:rFonts w:ascii="Times New Roman" w:hAnsi="Times New Roman" w:cs="Times New Roman"/>
          <w:sz w:val="28"/>
          <w:szCs w:val="28"/>
        </w:rPr>
      </w:pPr>
    </w:p>
    <w:p w:rsidR="006A6484" w:rsidRPr="004315B8" w:rsidRDefault="006A6484" w:rsidP="006A6484">
      <w:pPr>
        <w:pStyle w:val="30"/>
        <w:shd w:val="clear" w:color="auto" w:fill="auto"/>
        <w:tabs>
          <w:tab w:val="left" w:pos="3600"/>
        </w:tabs>
        <w:spacing w:line="240" w:lineRule="auto"/>
        <w:ind w:left="567" w:right="57" w:firstLine="0"/>
        <w:rPr>
          <w:rStyle w:val="314pt"/>
          <w:rFonts w:ascii="Times New Roman" w:hAnsi="Times New Roman" w:cs="Times New Roman"/>
          <w:b/>
        </w:rPr>
      </w:pPr>
      <w:r w:rsidRPr="004315B8">
        <w:rPr>
          <w:rStyle w:val="314pt"/>
          <w:rFonts w:ascii="Times New Roman" w:hAnsi="Times New Roman" w:cs="Times New Roman"/>
          <w:b/>
        </w:rPr>
        <w:t>Керуючий справами (секретар) виконавчого</w:t>
      </w:r>
    </w:p>
    <w:p w:rsidR="006A6484" w:rsidRPr="004315B8" w:rsidRDefault="006A6484" w:rsidP="006A6484">
      <w:pPr>
        <w:ind w:left="567"/>
        <w:rPr>
          <w:rFonts w:ascii="Times New Roman" w:hAnsi="Times New Roman" w:cs="Times New Roman"/>
          <w:b/>
          <w:lang w:eastAsia="zh-CN"/>
        </w:rPr>
      </w:pPr>
      <w:r w:rsidRPr="004315B8">
        <w:rPr>
          <w:rStyle w:val="314pt"/>
          <w:rFonts w:ascii="Times New Roman" w:hAnsi="Times New Roman" w:cs="Times New Roman"/>
        </w:rPr>
        <w:t>комітету Погребищенської міської</w:t>
      </w:r>
      <w:r w:rsidRPr="004315B8">
        <w:rPr>
          <w:rFonts w:ascii="Times New Roman" w:hAnsi="Times New Roman" w:cs="Times New Roman"/>
          <w:b/>
          <w:sz w:val="28"/>
          <w:szCs w:val="28"/>
        </w:rPr>
        <w:t xml:space="preserve">         </w:t>
      </w:r>
      <w:r w:rsidR="004315B8">
        <w:rPr>
          <w:rFonts w:ascii="Times New Roman" w:hAnsi="Times New Roman" w:cs="Times New Roman"/>
          <w:b/>
          <w:sz w:val="28"/>
          <w:szCs w:val="28"/>
        </w:rPr>
        <w:t xml:space="preserve">                          </w:t>
      </w:r>
      <w:r w:rsidRPr="004315B8">
        <w:rPr>
          <w:rFonts w:ascii="Times New Roman" w:hAnsi="Times New Roman" w:cs="Times New Roman"/>
          <w:b/>
          <w:sz w:val="28"/>
          <w:szCs w:val="28"/>
        </w:rPr>
        <w:t xml:space="preserve"> Леся ФРОЄСКО</w:t>
      </w:r>
    </w:p>
    <w:p w:rsidR="006A6484" w:rsidRPr="00AF1AA8" w:rsidRDefault="006A6484" w:rsidP="006A6484">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6A6484" w:rsidRDefault="006A6484"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Default="00C959AA" w:rsidP="006A6484">
      <w:pPr>
        <w:ind w:left="567"/>
        <w:jc w:val="both"/>
        <w:rPr>
          <w:rFonts w:ascii="Times New Roman" w:hAnsi="Times New Roman" w:cs="Times New Roman"/>
          <w:sz w:val="28"/>
          <w:szCs w:val="28"/>
        </w:rPr>
      </w:pPr>
    </w:p>
    <w:p w:rsidR="00C959AA" w:rsidRPr="00C959AA" w:rsidRDefault="00C959AA" w:rsidP="00C959A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Pr="00C959AA">
        <w:rPr>
          <w:rFonts w:ascii="Times New Roman" w:eastAsia="Times New Roman" w:hAnsi="Times New Roman" w:cs="Times New Roman"/>
          <w:bCs/>
          <w:sz w:val="28"/>
          <w:szCs w:val="28"/>
          <w:lang w:eastAsia="ru-RU"/>
        </w:rPr>
        <w:t>ЗАТВЕРДЖЕНО</w:t>
      </w:r>
    </w:p>
    <w:p w:rsidR="00C959AA" w:rsidRPr="00C959AA" w:rsidRDefault="00C959AA" w:rsidP="00C959AA">
      <w:pPr>
        <w:spacing w:after="0" w:line="240" w:lineRule="auto"/>
        <w:jc w:val="center"/>
        <w:rPr>
          <w:rFonts w:ascii="Times New Roman" w:eastAsia="Times New Roman" w:hAnsi="Times New Roman" w:cs="Times New Roman"/>
          <w:bCs/>
          <w:sz w:val="28"/>
          <w:szCs w:val="28"/>
          <w:lang w:eastAsia="ru-RU"/>
        </w:rPr>
      </w:pPr>
      <w:r w:rsidRPr="00C959AA">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рішення</w:t>
      </w:r>
      <w:r w:rsidRPr="00C959AA">
        <w:rPr>
          <w:rFonts w:ascii="Times New Roman" w:eastAsia="Times New Roman" w:hAnsi="Times New Roman" w:cs="Times New Roman"/>
          <w:bCs/>
          <w:sz w:val="28"/>
          <w:szCs w:val="28"/>
          <w:lang w:eastAsia="ru-RU"/>
        </w:rPr>
        <w:t xml:space="preserve"> _____  сесії</w:t>
      </w:r>
    </w:p>
    <w:p w:rsidR="00C959AA" w:rsidRPr="00C959AA" w:rsidRDefault="00C959AA" w:rsidP="00C959AA">
      <w:pPr>
        <w:spacing w:after="0" w:line="240" w:lineRule="auto"/>
        <w:rPr>
          <w:rFonts w:ascii="Times New Roman" w:eastAsia="Times New Roman" w:hAnsi="Times New Roman" w:cs="Times New Roman"/>
          <w:bCs/>
          <w:sz w:val="28"/>
          <w:szCs w:val="28"/>
          <w:lang w:eastAsia="ru-RU"/>
        </w:rPr>
      </w:pPr>
      <w:r w:rsidRPr="00C959AA">
        <w:rPr>
          <w:rFonts w:ascii="Times New Roman" w:eastAsia="Times New Roman" w:hAnsi="Times New Roman" w:cs="Times New Roman"/>
          <w:bCs/>
          <w:sz w:val="28"/>
          <w:szCs w:val="28"/>
          <w:lang w:eastAsia="ru-RU"/>
        </w:rPr>
        <w:t xml:space="preserve">                                                                               </w:t>
      </w:r>
      <w:proofErr w:type="spellStart"/>
      <w:r w:rsidRPr="00C959AA">
        <w:rPr>
          <w:rFonts w:ascii="Times New Roman" w:eastAsia="Times New Roman" w:hAnsi="Times New Roman" w:cs="Times New Roman"/>
          <w:bCs/>
          <w:sz w:val="28"/>
          <w:szCs w:val="28"/>
          <w:lang w:eastAsia="ru-RU"/>
        </w:rPr>
        <w:t>Погребищенської</w:t>
      </w:r>
      <w:proofErr w:type="spellEnd"/>
      <w:r w:rsidRPr="00C959AA">
        <w:rPr>
          <w:rFonts w:ascii="Times New Roman" w:eastAsia="Times New Roman" w:hAnsi="Times New Roman" w:cs="Times New Roman"/>
          <w:bCs/>
          <w:sz w:val="28"/>
          <w:szCs w:val="28"/>
          <w:lang w:eastAsia="ru-RU"/>
        </w:rPr>
        <w:t xml:space="preserve"> міської ради</w:t>
      </w:r>
    </w:p>
    <w:p w:rsidR="00C959AA" w:rsidRPr="00C959AA" w:rsidRDefault="00C959AA" w:rsidP="00C959AA">
      <w:pPr>
        <w:spacing w:after="0" w:line="240" w:lineRule="auto"/>
        <w:rPr>
          <w:rFonts w:ascii="Times New Roman" w:eastAsia="Times New Roman" w:hAnsi="Times New Roman" w:cs="Times New Roman"/>
          <w:bCs/>
          <w:sz w:val="28"/>
          <w:szCs w:val="28"/>
          <w:lang w:eastAsia="ru-RU"/>
        </w:rPr>
      </w:pPr>
      <w:r w:rsidRPr="00C959AA">
        <w:rPr>
          <w:rFonts w:ascii="Times New Roman" w:eastAsia="Times New Roman" w:hAnsi="Times New Roman" w:cs="Times New Roman"/>
          <w:bCs/>
          <w:sz w:val="28"/>
          <w:szCs w:val="28"/>
          <w:lang w:eastAsia="ru-RU"/>
        </w:rPr>
        <w:t xml:space="preserve">                                                                               8 скликання</w:t>
      </w:r>
    </w:p>
    <w:p w:rsidR="00C959AA" w:rsidRPr="00C959AA" w:rsidRDefault="00C959AA" w:rsidP="00C959AA">
      <w:pPr>
        <w:spacing w:after="0" w:line="240" w:lineRule="auto"/>
        <w:jc w:val="right"/>
        <w:rPr>
          <w:rFonts w:ascii="Times New Roman" w:eastAsia="Times New Roman" w:hAnsi="Times New Roman" w:cs="Times New Roman"/>
          <w:bCs/>
          <w:sz w:val="28"/>
          <w:szCs w:val="28"/>
          <w:lang w:eastAsia="ru-RU"/>
        </w:rPr>
      </w:pPr>
      <w:r w:rsidRPr="00C959AA">
        <w:rPr>
          <w:rFonts w:ascii="Times New Roman" w:eastAsia="Times New Roman" w:hAnsi="Times New Roman" w:cs="Times New Roman"/>
          <w:bCs/>
          <w:sz w:val="28"/>
          <w:szCs w:val="28"/>
          <w:lang w:eastAsia="ru-RU"/>
        </w:rPr>
        <w:t>___________ 2022 р. № _______</w:t>
      </w:r>
    </w:p>
    <w:p w:rsidR="00C959AA" w:rsidRPr="00C959AA" w:rsidRDefault="00C959AA" w:rsidP="00C959AA">
      <w:pPr>
        <w:spacing w:after="0" w:line="240" w:lineRule="auto"/>
        <w:jc w:val="right"/>
        <w:rPr>
          <w:rFonts w:ascii="Times New Roman" w:eastAsia="Times New Roman" w:hAnsi="Times New Roman" w:cs="Times New Roman"/>
          <w:bCs/>
          <w:sz w:val="28"/>
          <w:szCs w:val="28"/>
          <w:lang w:eastAsia="ru-RU"/>
        </w:rPr>
      </w:pPr>
    </w:p>
    <w:p w:rsidR="00C959AA" w:rsidRPr="00C959AA" w:rsidRDefault="00C959AA" w:rsidP="00C959AA">
      <w:pPr>
        <w:spacing w:after="0" w:line="240" w:lineRule="auto"/>
        <w:ind w:right="26"/>
        <w:jc w:val="center"/>
        <w:rPr>
          <w:rFonts w:ascii="Times New Roman" w:eastAsia="Times New Roman" w:hAnsi="Times New Roman" w:cs="Times New Roman"/>
          <w:b/>
          <w:bCs/>
          <w:sz w:val="28"/>
          <w:szCs w:val="28"/>
        </w:rPr>
      </w:pPr>
    </w:p>
    <w:p w:rsidR="00C959AA" w:rsidRPr="00C959AA" w:rsidRDefault="00C959AA" w:rsidP="00C959AA">
      <w:pPr>
        <w:autoSpaceDE w:val="0"/>
        <w:autoSpaceDN w:val="0"/>
        <w:adjustRightInd w:val="0"/>
        <w:spacing w:after="0" w:line="240" w:lineRule="auto"/>
        <w:rPr>
          <w:rFonts w:ascii="Times New Roman" w:eastAsiaTheme="minorHAnsi" w:hAnsi="Times New Roman" w:cs="Times New Roman"/>
          <w:b/>
          <w:bCs/>
          <w:color w:val="000000"/>
          <w:sz w:val="28"/>
          <w:szCs w:val="28"/>
          <w:lang w:eastAsia="en-US"/>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t>Статут</w:t>
      </w: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t>комунального закладу</w:t>
      </w: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t>«</w:t>
      </w:r>
      <w:proofErr w:type="spellStart"/>
      <w:r w:rsidRPr="00C959AA">
        <w:rPr>
          <w:rFonts w:ascii="Times New Roman" w:hAnsi="Times New Roman" w:cs="Times New Roman"/>
          <w:b/>
          <w:bCs/>
          <w:color w:val="000000"/>
          <w:sz w:val="28"/>
          <w:szCs w:val="28"/>
        </w:rPr>
        <w:t>Розкопанська</w:t>
      </w:r>
      <w:proofErr w:type="spellEnd"/>
      <w:r w:rsidRPr="00C959AA">
        <w:rPr>
          <w:rFonts w:ascii="Times New Roman" w:hAnsi="Times New Roman" w:cs="Times New Roman"/>
          <w:b/>
          <w:color w:val="000000"/>
          <w:sz w:val="28"/>
          <w:szCs w:val="28"/>
        </w:rPr>
        <w:t xml:space="preserve"> гімназія</w:t>
      </w:r>
    </w:p>
    <w:p w:rsidR="00C959AA" w:rsidRPr="00C959AA" w:rsidRDefault="00C959AA" w:rsidP="00C959AA">
      <w:pPr>
        <w:autoSpaceDE w:val="0"/>
        <w:autoSpaceDN w:val="0"/>
        <w:adjustRightInd w:val="0"/>
        <w:spacing w:after="0" w:line="240" w:lineRule="auto"/>
        <w:jc w:val="center"/>
        <w:rPr>
          <w:rFonts w:ascii="Times New Roman" w:hAnsi="Times New Roman" w:cs="Times New Roman"/>
          <w:b/>
          <w:color w:val="000000"/>
          <w:sz w:val="28"/>
          <w:szCs w:val="28"/>
        </w:rPr>
      </w:pPr>
      <w:r w:rsidRPr="00C959AA">
        <w:rPr>
          <w:rFonts w:ascii="Times New Roman" w:hAnsi="Times New Roman" w:cs="Times New Roman"/>
          <w:b/>
          <w:color w:val="000000"/>
          <w:sz w:val="28"/>
          <w:szCs w:val="28"/>
        </w:rPr>
        <w:t xml:space="preserve"> </w:t>
      </w:r>
      <w:proofErr w:type="spellStart"/>
      <w:r w:rsidRPr="00C959AA">
        <w:rPr>
          <w:rFonts w:ascii="Times New Roman" w:hAnsi="Times New Roman" w:cs="Times New Roman"/>
          <w:b/>
          <w:color w:val="000000"/>
          <w:sz w:val="28"/>
          <w:szCs w:val="28"/>
        </w:rPr>
        <w:t>Погребищенської</w:t>
      </w:r>
      <w:proofErr w:type="spellEnd"/>
      <w:r w:rsidRPr="00C959AA">
        <w:rPr>
          <w:rFonts w:ascii="Times New Roman" w:hAnsi="Times New Roman" w:cs="Times New Roman"/>
          <w:b/>
          <w:color w:val="000000"/>
          <w:sz w:val="28"/>
          <w:szCs w:val="28"/>
        </w:rPr>
        <w:t xml:space="preserve"> міської ради </w:t>
      </w:r>
    </w:p>
    <w:p w:rsidR="00C959AA" w:rsidRPr="00C959AA" w:rsidRDefault="00C959AA" w:rsidP="00C959AA">
      <w:pPr>
        <w:autoSpaceDE w:val="0"/>
        <w:autoSpaceDN w:val="0"/>
        <w:adjustRightInd w:val="0"/>
        <w:spacing w:after="0" w:line="240" w:lineRule="auto"/>
        <w:jc w:val="center"/>
        <w:rPr>
          <w:rFonts w:ascii="Times New Roman" w:hAnsi="Times New Roman" w:cs="Times New Roman"/>
          <w:b/>
          <w:color w:val="000000"/>
          <w:sz w:val="28"/>
          <w:szCs w:val="28"/>
        </w:rPr>
      </w:pPr>
      <w:r w:rsidRPr="00C959AA">
        <w:rPr>
          <w:rFonts w:ascii="Times New Roman" w:hAnsi="Times New Roman" w:cs="Times New Roman"/>
          <w:b/>
          <w:color w:val="000000"/>
          <w:sz w:val="28"/>
          <w:szCs w:val="28"/>
        </w:rPr>
        <w:t xml:space="preserve">Вінницького району </w:t>
      </w:r>
    </w:p>
    <w:p w:rsidR="00C959AA" w:rsidRPr="00C959AA" w:rsidRDefault="00C959AA" w:rsidP="00C959AA">
      <w:pPr>
        <w:autoSpaceDE w:val="0"/>
        <w:autoSpaceDN w:val="0"/>
        <w:adjustRightInd w:val="0"/>
        <w:spacing w:after="0" w:line="240" w:lineRule="auto"/>
        <w:jc w:val="center"/>
        <w:rPr>
          <w:rFonts w:ascii="Times New Roman" w:hAnsi="Times New Roman" w:cs="Times New Roman"/>
          <w:b/>
          <w:color w:val="000000"/>
          <w:sz w:val="28"/>
          <w:szCs w:val="28"/>
        </w:rPr>
      </w:pPr>
      <w:r w:rsidRPr="00C959AA">
        <w:rPr>
          <w:rFonts w:ascii="Times New Roman" w:hAnsi="Times New Roman" w:cs="Times New Roman"/>
          <w:b/>
          <w:color w:val="000000"/>
          <w:sz w:val="28"/>
          <w:szCs w:val="28"/>
        </w:rPr>
        <w:t>Вінницької області»</w:t>
      </w:r>
    </w:p>
    <w:p w:rsidR="00C959AA" w:rsidRPr="00C959AA" w:rsidRDefault="00C959AA" w:rsidP="00C959AA">
      <w:pPr>
        <w:autoSpaceDE w:val="0"/>
        <w:autoSpaceDN w:val="0"/>
        <w:adjustRightInd w:val="0"/>
        <w:spacing w:after="0" w:line="240" w:lineRule="auto"/>
        <w:jc w:val="center"/>
        <w:rPr>
          <w:rFonts w:ascii="Times New Roman" w:hAnsi="Times New Roman" w:cs="Times New Roman"/>
          <w:color w:val="000000"/>
          <w:sz w:val="28"/>
          <w:szCs w:val="28"/>
        </w:rPr>
      </w:pPr>
      <w:r w:rsidRPr="00C959AA">
        <w:rPr>
          <w:rFonts w:ascii="Times New Roman" w:hAnsi="Times New Roman" w:cs="Times New Roman"/>
          <w:color w:val="000000"/>
          <w:sz w:val="28"/>
          <w:szCs w:val="28"/>
        </w:rPr>
        <w:t>(нова редакція)</w:t>
      </w: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t>2022 р.</w:t>
      </w:r>
    </w:p>
    <w:p w:rsidR="00C959AA" w:rsidRPr="00C959AA" w:rsidRDefault="00C959AA" w:rsidP="00C959AA">
      <w:pPr>
        <w:autoSpaceDE w:val="0"/>
        <w:autoSpaceDN w:val="0"/>
        <w:adjustRightInd w:val="0"/>
        <w:spacing w:after="0" w:line="240" w:lineRule="auto"/>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lastRenderedPageBreak/>
        <w:t>І.ЗАГАЛЬНІ  ПОЛОЖЕННЯ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1.1. Комунальний заклад «</w:t>
      </w:r>
      <w:proofErr w:type="spellStart"/>
      <w:r w:rsidRPr="00C959AA">
        <w:rPr>
          <w:rFonts w:ascii="Times New Roman" w:hAnsi="Times New Roman" w:cs="Times New Roman"/>
          <w:color w:val="000000"/>
          <w:sz w:val="28"/>
          <w:szCs w:val="28"/>
        </w:rPr>
        <w:t>Розкопанська</w:t>
      </w:r>
      <w:proofErr w:type="spellEnd"/>
      <w:r w:rsidRPr="00C959AA">
        <w:rPr>
          <w:rFonts w:ascii="Times New Roman" w:hAnsi="Times New Roman" w:cs="Times New Roman"/>
          <w:color w:val="000000"/>
          <w:sz w:val="28"/>
          <w:szCs w:val="28"/>
        </w:rPr>
        <w:t xml:space="preserve"> гімназія  </w:t>
      </w:r>
      <w:proofErr w:type="spellStart"/>
      <w:r w:rsidRPr="00C959AA">
        <w:rPr>
          <w:rFonts w:ascii="Times New Roman" w:hAnsi="Times New Roman" w:cs="Times New Roman"/>
          <w:color w:val="000000"/>
          <w:sz w:val="28"/>
          <w:szCs w:val="28"/>
        </w:rPr>
        <w:t>Погребищенської</w:t>
      </w:r>
      <w:proofErr w:type="spellEnd"/>
      <w:r w:rsidRPr="00C959AA">
        <w:rPr>
          <w:rFonts w:ascii="Times New Roman" w:hAnsi="Times New Roman" w:cs="Times New Roman"/>
          <w:color w:val="000000"/>
          <w:sz w:val="28"/>
          <w:szCs w:val="28"/>
        </w:rPr>
        <w:t xml:space="preserve"> міської  ради Вінницького району Вінницької області» (далі – заклад освіти) є правонаступником комунального закладу «</w:t>
      </w:r>
      <w:proofErr w:type="spellStart"/>
      <w:r w:rsidRPr="00C959AA">
        <w:rPr>
          <w:rFonts w:ascii="Times New Roman" w:hAnsi="Times New Roman" w:cs="Times New Roman"/>
          <w:color w:val="000000"/>
          <w:sz w:val="28"/>
          <w:szCs w:val="28"/>
        </w:rPr>
        <w:t>Розкопанський</w:t>
      </w:r>
      <w:proofErr w:type="spellEnd"/>
      <w:r w:rsidRPr="00C959AA">
        <w:rPr>
          <w:rFonts w:ascii="Times New Roman" w:hAnsi="Times New Roman" w:cs="Times New Roman"/>
          <w:color w:val="000000"/>
          <w:sz w:val="28"/>
          <w:szCs w:val="28"/>
        </w:rPr>
        <w:t xml:space="preserve"> заклад загальної середньої освіти І-ІІ ступенів </w:t>
      </w:r>
      <w:proofErr w:type="spellStart"/>
      <w:r w:rsidRPr="00C959AA">
        <w:rPr>
          <w:rFonts w:ascii="Times New Roman" w:hAnsi="Times New Roman" w:cs="Times New Roman"/>
          <w:color w:val="000000"/>
          <w:sz w:val="28"/>
          <w:szCs w:val="28"/>
        </w:rPr>
        <w:t>Погребищенської</w:t>
      </w:r>
      <w:proofErr w:type="spellEnd"/>
      <w:r w:rsidRPr="00C959AA">
        <w:rPr>
          <w:rFonts w:ascii="Times New Roman" w:hAnsi="Times New Roman" w:cs="Times New Roman"/>
          <w:color w:val="000000"/>
          <w:sz w:val="28"/>
          <w:szCs w:val="28"/>
        </w:rPr>
        <w:t xml:space="preserve"> міської ради Вінницького району Вінницької області»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Засновником закладу освіти  є  </w:t>
      </w:r>
      <w:proofErr w:type="spellStart"/>
      <w:r w:rsidRPr="00C959AA">
        <w:rPr>
          <w:rFonts w:ascii="Times New Roman" w:hAnsi="Times New Roman" w:cs="Times New Roman"/>
          <w:color w:val="000000"/>
          <w:sz w:val="28"/>
          <w:szCs w:val="28"/>
        </w:rPr>
        <w:t>Погребищенська</w:t>
      </w:r>
      <w:proofErr w:type="spellEnd"/>
      <w:r w:rsidRPr="00C959AA">
        <w:rPr>
          <w:rFonts w:ascii="Times New Roman" w:hAnsi="Times New Roman" w:cs="Times New Roman"/>
          <w:color w:val="000000"/>
          <w:sz w:val="28"/>
          <w:szCs w:val="28"/>
        </w:rPr>
        <w:t xml:space="preserve"> міська рада  (далі – Засновник).</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Уповноваженим органом управління закладом освіти є відділ освіти  </w:t>
      </w:r>
      <w:proofErr w:type="spellStart"/>
      <w:r w:rsidRPr="00C959AA">
        <w:rPr>
          <w:rFonts w:ascii="Times New Roman" w:hAnsi="Times New Roman" w:cs="Times New Roman"/>
          <w:color w:val="000000"/>
          <w:sz w:val="28"/>
          <w:szCs w:val="28"/>
        </w:rPr>
        <w:t>Погребищенської</w:t>
      </w:r>
      <w:proofErr w:type="spellEnd"/>
      <w:r w:rsidRPr="00C959AA">
        <w:rPr>
          <w:rFonts w:ascii="Times New Roman" w:hAnsi="Times New Roman" w:cs="Times New Roman"/>
          <w:color w:val="000000"/>
          <w:sz w:val="28"/>
          <w:szCs w:val="28"/>
        </w:rPr>
        <w:t xml:space="preserve"> міської ради Вінницького району Вінницької області (далі – відділ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1.2. Повна назва закладу освіти: комунальний заклад «</w:t>
      </w:r>
      <w:proofErr w:type="spellStart"/>
      <w:r w:rsidRPr="00C959AA">
        <w:rPr>
          <w:rFonts w:ascii="Times New Roman" w:hAnsi="Times New Roman" w:cs="Times New Roman"/>
          <w:color w:val="000000"/>
          <w:sz w:val="28"/>
          <w:szCs w:val="28"/>
        </w:rPr>
        <w:t>Розкопанська</w:t>
      </w:r>
      <w:proofErr w:type="spellEnd"/>
      <w:r w:rsidRPr="00C959AA">
        <w:rPr>
          <w:rFonts w:ascii="Times New Roman" w:hAnsi="Times New Roman" w:cs="Times New Roman"/>
          <w:color w:val="000000"/>
          <w:sz w:val="28"/>
          <w:szCs w:val="28"/>
        </w:rPr>
        <w:t xml:space="preserve"> гімназія </w:t>
      </w:r>
      <w:proofErr w:type="spellStart"/>
      <w:r w:rsidRPr="00C959AA">
        <w:rPr>
          <w:rFonts w:ascii="Times New Roman" w:hAnsi="Times New Roman" w:cs="Times New Roman"/>
          <w:color w:val="000000"/>
          <w:sz w:val="28"/>
          <w:szCs w:val="28"/>
        </w:rPr>
        <w:t>Погребищенської</w:t>
      </w:r>
      <w:proofErr w:type="spellEnd"/>
      <w:r w:rsidRPr="00C959AA">
        <w:rPr>
          <w:rFonts w:ascii="Times New Roman" w:hAnsi="Times New Roman" w:cs="Times New Roman"/>
          <w:color w:val="000000"/>
          <w:sz w:val="28"/>
          <w:szCs w:val="28"/>
        </w:rPr>
        <w:t xml:space="preserve"> міської ради Вінницького району Вінницької області».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1.3. Скорочена назва закладу освіти: </w:t>
      </w:r>
      <w:proofErr w:type="spellStart"/>
      <w:r w:rsidRPr="00C959AA">
        <w:rPr>
          <w:rFonts w:ascii="Times New Roman" w:hAnsi="Times New Roman" w:cs="Times New Roman"/>
          <w:color w:val="000000"/>
          <w:sz w:val="28"/>
          <w:szCs w:val="28"/>
        </w:rPr>
        <w:t>Розкопанська</w:t>
      </w:r>
      <w:proofErr w:type="spellEnd"/>
      <w:r w:rsidRPr="00C959AA">
        <w:rPr>
          <w:rFonts w:ascii="Times New Roman" w:hAnsi="Times New Roman" w:cs="Times New Roman"/>
          <w:color w:val="000000"/>
          <w:sz w:val="28"/>
          <w:szCs w:val="28"/>
        </w:rPr>
        <w:t xml:space="preserve"> гімназія.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1.4. Юридична адреса закладу:22263,вул. Центральна, 95 село Розкопане,Вінницький  район, Вінницька область.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1.7. </w:t>
      </w:r>
      <w:proofErr w:type="spellStart"/>
      <w:r w:rsidRPr="00C959AA">
        <w:rPr>
          <w:rFonts w:ascii="Times New Roman" w:hAnsi="Times New Roman" w:cs="Times New Roman"/>
          <w:color w:val="000000"/>
          <w:sz w:val="28"/>
          <w:szCs w:val="28"/>
        </w:rPr>
        <w:t>Розкопанська</w:t>
      </w:r>
      <w:proofErr w:type="spellEnd"/>
      <w:r w:rsidRPr="00C959AA">
        <w:rPr>
          <w:rFonts w:ascii="Times New Roman" w:hAnsi="Times New Roman" w:cs="Times New Roman"/>
          <w:color w:val="000000"/>
          <w:sz w:val="28"/>
          <w:szCs w:val="28"/>
        </w:rPr>
        <w:t xml:space="preserve"> гімназія заснована на комунальній формі власності.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1.8. У закладі освіти створені та функціонують: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початкова школа;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гімназія.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1.9. Класи у </w:t>
      </w:r>
      <w:proofErr w:type="spellStart"/>
      <w:r w:rsidRPr="00C959AA">
        <w:rPr>
          <w:rFonts w:ascii="Times New Roman" w:hAnsi="Times New Roman" w:cs="Times New Roman"/>
          <w:color w:val="000000"/>
          <w:sz w:val="28"/>
          <w:szCs w:val="28"/>
        </w:rPr>
        <w:t>Розкопанській</w:t>
      </w:r>
      <w:proofErr w:type="spellEnd"/>
      <w:r w:rsidRPr="00C959AA">
        <w:rPr>
          <w:rFonts w:ascii="Times New Roman" w:hAnsi="Times New Roman" w:cs="Times New Roman"/>
          <w:color w:val="000000"/>
          <w:sz w:val="28"/>
          <w:szCs w:val="28"/>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1.11. </w:t>
      </w:r>
      <w:proofErr w:type="spellStart"/>
      <w:r w:rsidRPr="00C959AA">
        <w:rPr>
          <w:rFonts w:ascii="Times New Roman" w:hAnsi="Times New Roman" w:cs="Times New Roman"/>
          <w:color w:val="000000"/>
          <w:sz w:val="28"/>
          <w:szCs w:val="28"/>
        </w:rPr>
        <w:t>Розкопанська</w:t>
      </w:r>
      <w:proofErr w:type="spellEnd"/>
      <w:r w:rsidRPr="00C959AA">
        <w:rPr>
          <w:rFonts w:ascii="Times New Roman" w:hAnsi="Times New Roman" w:cs="Times New Roman"/>
          <w:color w:val="000000"/>
          <w:sz w:val="28"/>
          <w:szCs w:val="28"/>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1.12. Головною метою закладу освіти є забезпечення реалізації права громадян на здобуття початкової і базової середньої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1.13. Головними завданнями закладу освіти є:</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виховання громадянина України;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xml:space="preserve">- формування особистості здобувача освіти, розвиток його здібностей і обдарувань, наукового світогляду;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забезпечення реалізація права здобувачів освіти на вільне формування політичних і світоглядних переконань;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реалізація права осіб з особливими освітніми потребами на здобуття загальної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1.14. Заклад освіти у своїй діяльності керується Конституцією України, Законами України «Про освіту», «Про загальну середню освіту», </w:t>
      </w:r>
      <w:r w:rsidRPr="00C959AA">
        <w:rPr>
          <w:rFonts w:ascii="Times New Roman" w:hAnsi="Times New Roman" w:cs="Times New Roman"/>
          <w:sz w:val="28"/>
          <w:szCs w:val="28"/>
        </w:rPr>
        <w:t>«Про дошкільну освіту»</w:t>
      </w:r>
      <w:r w:rsidRPr="00C959AA">
        <w:rPr>
          <w:rFonts w:ascii="Times New Roman" w:hAnsi="Times New Roman" w:cs="Times New Roman"/>
          <w:color w:val="000000"/>
          <w:sz w:val="28"/>
          <w:szCs w:val="28"/>
        </w:rPr>
        <w:t>, «Про позашкільну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C959AA" w:rsidRPr="00C959AA" w:rsidRDefault="00C959AA" w:rsidP="00C959AA">
      <w:pPr>
        <w:ind w:firstLine="567"/>
        <w:jc w:val="both"/>
        <w:rPr>
          <w:rFonts w:ascii="Times New Roman" w:hAnsi="Times New Roman" w:cs="Times New Roman"/>
          <w:sz w:val="28"/>
          <w:szCs w:val="28"/>
        </w:rPr>
      </w:pPr>
      <w:r w:rsidRPr="00C959AA">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1.16. Заклад освіти несе відповідальність перед здобувачами освіти, територіальною громадою, суспільством і державою за: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безпечні умови освітньої діяльності;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дотримання Державних стандартів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видачу документу про освіту встановленого зразка;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прозорість, інформаційну відкритість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xml:space="preserve">1.17. Мовою навчання і виховання у закладі освіти є державна мова. </w:t>
      </w:r>
    </w:p>
    <w:p w:rsidR="00C959AA" w:rsidRPr="00C959AA" w:rsidRDefault="00C959AA" w:rsidP="00C959AA">
      <w:pPr>
        <w:autoSpaceDE w:val="0"/>
        <w:autoSpaceDN w:val="0"/>
        <w:adjustRightInd w:val="0"/>
        <w:spacing w:after="0" w:line="240" w:lineRule="auto"/>
        <w:jc w:val="both"/>
        <w:rPr>
          <w:rFonts w:ascii="Times New Roman" w:hAnsi="Times New Roman" w:cs="Times New Roman"/>
          <w:bCs/>
          <w:color w:val="000000"/>
          <w:sz w:val="28"/>
          <w:szCs w:val="28"/>
          <w:lang w:val="ru-RU"/>
        </w:rPr>
      </w:pPr>
      <w:r w:rsidRPr="00C959AA">
        <w:rPr>
          <w:rFonts w:ascii="Times New Roman" w:hAnsi="Times New Roman" w:cs="Times New Roman"/>
          <w:bCs/>
          <w:color w:val="000000"/>
          <w:sz w:val="28"/>
          <w:szCs w:val="28"/>
        </w:rPr>
        <w:t xml:space="preserve">1.18. Автономія закладу освіти визначається його правом: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брати участь в установленому порядку в моніторингу якості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самостійно формувати освітню програму;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залишати у своєму розпорядженні і використовувати власні надходження у порядку, визначеному законодавством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розвивати власну матеріально-технічну базу та соціальну базу;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впроваджувати  модельні програми;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самостійно забезпечувати добір і розстановку кадрів;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встановлювати власну символіку та атрибути;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користуватись пільгами, передбаченими державою;</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здійснювати інші дії, що не суперечать чинному законодавству.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1.19. Заклад освіти зобов’язаний:</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реалізовувати положення Конституції України, Законів України «Про освіту», «Про загальну середню освіту», </w:t>
      </w:r>
      <w:r w:rsidRPr="00C959AA">
        <w:rPr>
          <w:rFonts w:ascii="Times New Roman" w:hAnsi="Times New Roman" w:cs="Times New Roman"/>
          <w:sz w:val="28"/>
          <w:szCs w:val="28"/>
        </w:rPr>
        <w:t>«Про дошкільну освіту», «Про позашкільну освіту»,</w:t>
      </w:r>
      <w:r w:rsidRPr="00C959AA">
        <w:rPr>
          <w:rFonts w:ascii="Times New Roman" w:hAnsi="Times New Roman" w:cs="Times New Roman"/>
          <w:color w:val="000000"/>
          <w:sz w:val="28"/>
          <w:szCs w:val="28"/>
        </w:rPr>
        <w:t>інших нормативно-правових актів у галузі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здійснювати освітню діяльність на підставі ліцензій, отриманих у встановленому законодавством порядку;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 потреби створювати інклюзивні та/або спеціальні групи,  організувати навчання для осіб з особливими освітніми потребами;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забезпечувати єдність навчання та виховання;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створювати власну методичну і матеріально-технічну базу;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проходити плановий інституційний аудит у терміни та в порядку, визначеному спеціальним законодавством;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забезпечувати відповідність рівня початкової, базової середньої освіти Державним стандартам загальної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охороняти життя і здоров’я здобувачів освіти, педагогічних та інших працівників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додержуватись фінансової дисципліни, зберігати матеріальну базу;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забезпечувати видачу здобувачам освіти документів про освіту встановленого зразка;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xml:space="preserve"> - здійснювати інші повноваження,  делеговані засновником або уповноваженим ним органом управління освітою(відділом освіти).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color w:val="000000"/>
          <w:sz w:val="28"/>
          <w:szCs w:val="28"/>
        </w:rPr>
        <w:t xml:space="preserve">1.20. Медичне обслуговування здобувачів освіти </w:t>
      </w:r>
      <w:r w:rsidRPr="00C959AA">
        <w:rPr>
          <w:rFonts w:ascii="Times New Roman" w:hAnsi="Times New Roman" w:cs="Times New Roman"/>
          <w:sz w:val="28"/>
          <w:szCs w:val="28"/>
        </w:rPr>
        <w:t xml:space="preserve">та відповідні умови для його організації забезпечуються Засновником і здійснюються первинним </w:t>
      </w:r>
      <w:proofErr w:type="spellStart"/>
      <w:r w:rsidRPr="00C959AA">
        <w:rPr>
          <w:rFonts w:ascii="Times New Roman" w:hAnsi="Times New Roman" w:cs="Times New Roman"/>
          <w:sz w:val="28"/>
          <w:szCs w:val="28"/>
        </w:rPr>
        <w:t>медико</w:t>
      </w:r>
      <w:proofErr w:type="spellEnd"/>
      <w:r w:rsidRPr="00C959AA">
        <w:rPr>
          <w:rFonts w:ascii="Times New Roman" w:hAnsi="Times New Roman" w:cs="Times New Roman"/>
          <w:sz w:val="28"/>
          <w:szCs w:val="28"/>
        </w:rPr>
        <w:t xml:space="preserve"> - санітарним центром.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1.21. Взаємовідносини закладу освіти з юридичними і фізичними особами визначаються угодами, що укладені між ними.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t>ІІ.ОРГАНІЗАЦІЯ ОСВІТНЬОГО ПРОЦЕСУ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2.4. Освітній процес </w:t>
      </w:r>
      <w:r w:rsidRPr="00C959AA">
        <w:rPr>
          <w:rFonts w:ascii="Times New Roman" w:hAnsi="Times New Roman" w:cs="Times New Roman"/>
          <w:sz w:val="28"/>
          <w:szCs w:val="28"/>
        </w:rPr>
        <w:t xml:space="preserve">в </w:t>
      </w:r>
      <w:r w:rsidRPr="00C959AA">
        <w:rPr>
          <w:rFonts w:ascii="Times New Roman" w:hAnsi="Times New Roman" w:cs="Times New Roman"/>
          <w:color w:val="000000"/>
          <w:sz w:val="28"/>
          <w:szCs w:val="28"/>
        </w:rPr>
        <w:t xml:space="preserve"> початковій школі, гімназії здійснюється відповідно до програм, розроблених на основі Державного стандарту загальної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2.5. Освітня програма схвалюється педагогічною радою гімназії та затверджується її керівником.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2.6. Освітня програма має передбачати освітні компоненти для вільного вибору здобувачів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2.7. На основі освітньої програми гімназія складає та затверджує навчальний план, що конкретизує організацію освітнього процесу.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2.8. Гімназія забезпечує відповідність рівня Державних стандартів початкової і базової загальної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2.10. Заклад освіти обирає форми, засоби і методи навчання та виховання відповідно до Законів України «Про освіту», «Про загальну середню освіту», </w:t>
      </w:r>
      <w:r w:rsidRPr="00C959AA">
        <w:rPr>
          <w:rFonts w:ascii="Times New Roman" w:hAnsi="Times New Roman" w:cs="Times New Roman"/>
          <w:sz w:val="28"/>
          <w:szCs w:val="28"/>
        </w:rPr>
        <w:t>«Про дошкільну освіту»,</w:t>
      </w:r>
      <w:r w:rsidRPr="00C959AA">
        <w:rPr>
          <w:rFonts w:ascii="Times New Roman" w:hAnsi="Times New Roman" w:cs="Times New Roman"/>
          <w:color w:val="000000"/>
          <w:sz w:val="28"/>
          <w:szCs w:val="28"/>
        </w:rPr>
        <w:t xml:space="preserve">«Про позашкільну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2.12. Освітній процес у закладі освіти може здійснюватися за груповою, індивідуальною, </w:t>
      </w:r>
      <w:proofErr w:type="spellStart"/>
      <w:r w:rsidRPr="00C959AA">
        <w:rPr>
          <w:rFonts w:ascii="Times New Roman" w:hAnsi="Times New Roman" w:cs="Times New Roman"/>
          <w:color w:val="000000"/>
          <w:sz w:val="28"/>
          <w:szCs w:val="28"/>
        </w:rPr>
        <w:t>екстернатною</w:t>
      </w:r>
      <w:proofErr w:type="spellEnd"/>
      <w:r w:rsidRPr="00C959AA">
        <w:rPr>
          <w:rFonts w:ascii="Times New Roman" w:hAnsi="Times New Roman" w:cs="Times New Roman"/>
          <w:color w:val="000000"/>
          <w:sz w:val="28"/>
          <w:szCs w:val="28"/>
        </w:rPr>
        <w:t xml:space="preserve">, сімейною (домашньою) формами навчання, за потребою організовується інклюзивне навчання або педагогічний патронаж.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2.13. Наповнюваність класів, як правило, не може перевищувати 30 учнів.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2.15. У закладі освіти для здобувачів освіти 1-4 класів за бажанням батьків або осіб, які їх замінюють, та відповідно до рішення Засновника (уповноваженого </w:t>
      </w:r>
      <w:r w:rsidRPr="00C959AA">
        <w:rPr>
          <w:rFonts w:ascii="Times New Roman" w:hAnsi="Times New Roman" w:cs="Times New Roman"/>
          <w:color w:val="000000"/>
          <w:sz w:val="28"/>
          <w:szCs w:val="28"/>
        </w:rPr>
        <w:lastRenderedPageBreak/>
        <w:t>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2.16. Зарахування здобувачів освіти до початкової школи здійснюється без проведення конкурсу, як правило</w:t>
      </w:r>
      <w:r w:rsidRPr="00C959AA">
        <w:rPr>
          <w:rFonts w:ascii="Times New Roman" w:hAnsi="Times New Roman" w:cs="Times New Roman"/>
          <w:b/>
          <w:bCs/>
          <w:color w:val="000000"/>
          <w:sz w:val="28"/>
          <w:szCs w:val="28"/>
        </w:rPr>
        <w:t xml:space="preserve">, </w:t>
      </w:r>
      <w:r w:rsidRPr="00C959AA">
        <w:rPr>
          <w:rFonts w:ascii="Times New Roman" w:hAnsi="Times New Roman" w:cs="Times New Roman"/>
          <w:color w:val="000000"/>
          <w:sz w:val="28"/>
          <w:szCs w:val="28"/>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До першого класу зараховуються як правило діти з 6 (шести) років.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C959AA">
        <w:rPr>
          <w:rFonts w:ascii="Times New Roman" w:hAnsi="Times New Roman" w:cs="Times New Roman"/>
          <w:color w:val="000000"/>
          <w:sz w:val="28"/>
          <w:szCs w:val="28"/>
        </w:rPr>
        <w:t>корекційно-розвитковим</w:t>
      </w:r>
      <w:proofErr w:type="spellEnd"/>
      <w:r w:rsidRPr="00C959AA">
        <w:rPr>
          <w:rFonts w:ascii="Times New Roman" w:hAnsi="Times New Roman" w:cs="Times New Roman"/>
          <w:color w:val="000000"/>
          <w:sz w:val="28"/>
          <w:szCs w:val="28"/>
        </w:rPr>
        <w:t xml:space="preserve"> складником.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2.17. Іноземні громадяни та особи без громадянства зараховуються до закладу освіти відповідно до законодавства  України.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2.18. Переведення здобувачів освіти до наступного класу здійснюється у порядку, встановленому МОН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w:t>
      </w:r>
      <w:r w:rsidRPr="00C959AA">
        <w:rPr>
          <w:rFonts w:ascii="Times New Roman" w:hAnsi="Times New Roman" w:cs="Times New Roman"/>
          <w:sz w:val="28"/>
          <w:szCs w:val="28"/>
        </w:rPr>
        <w:lastRenderedPageBreak/>
        <w:t>представництві або консульській установі України за кордоном (для здобувачів освіти, які не досягли повноліття).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2.21. Навчальний рік у закладі освіти розпочинається у День знань - 1 вересня і закінчується не пізніше 1 липня наступного року.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2.22. Тривалість канікул протягом навчального року повинна становити не менше як 30 календарних днів.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Зміна тривалості уроків допускається за погодженням із засновником (уповноваженим органом).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Домашні завдання здобувачам освіти (учням) перших класів не задаються.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2.29. Критерії оцінювання навчальних досягнень здобувачів освіти закладу освіти визначаються МОН України.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w:t>
      </w:r>
      <w:r w:rsidRPr="00C959AA">
        <w:rPr>
          <w:rFonts w:ascii="Times New Roman" w:hAnsi="Times New Roman" w:cs="Times New Roman"/>
          <w:color w:val="000000"/>
          <w:sz w:val="28"/>
          <w:szCs w:val="28"/>
        </w:rPr>
        <w:lastRenderedPageBreak/>
        <w:t xml:space="preserve">МОН України. Результати навчальної діяльності за рік заносяться до особових справ учнів.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2.31. Оцінювання здійснюється відповідно до вимог щодо оцінювання навчальних досягнень здобувачів освіти, затверджених МОН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2.32. Результати навчання здобувачів освіти на кожному рівні  освіти оцінюються шляхом державної підсумкової атестації.</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2.36. За результатами навчання здобувачам освіти або випускникам видається відповідний документ про освіту.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2.37. Випускникам гімназії, які не атестовані хоча б з одного предмета, видається табель успішності.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Здобувачі освіти, які не отримали документи про освіту, можуть продовжити навчання екстерном.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sz w:val="28"/>
          <w:szCs w:val="28"/>
        </w:rPr>
      </w:pPr>
      <w:r w:rsidRPr="00C959AA">
        <w:rPr>
          <w:rFonts w:ascii="Times New Roman" w:hAnsi="Times New Roman" w:cs="Times New Roman"/>
          <w:color w:val="000000"/>
          <w:sz w:val="28"/>
          <w:szCs w:val="28"/>
        </w:rPr>
        <w:t xml:space="preserve">2.38. </w:t>
      </w:r>
      <w:r w:rsidRPr="00C959AA">
        <w:rPr>
          <w:rFonts w:ascii="Times New Roman" w:hAnsi="Times New Roman" w:cs="Times New Roman"/>
          <w:sz w:val="28"/>
          <w:szCs w:val="28"/>
        </w:rPr>
        <w:t>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Міністерством освіти та науки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2.39. Документи про освіту (свідоцтва) та відповідні додатки до них реєструються у книгах обліку та видачі зазначених документів.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rPr>
        <w:t>ІІІ. УЧАСНИКИ ОСВІТНЬОГО ПРОЦЕСУ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3.1. Учасниками освітнього процесу в закладі освіти є:</w:t>
      </w:r>
    </w:p>
    <w:p w:rsidR="00C959AA" w:rsidRPr="00C959AA" w:rsidRDefault="00C959AA" w:rsidP="00C959AA">
      <w:pPr>
        <w:autoSpaceDE w:val="0"/>
        <w:autoSpaceDN w:val="0"/>
        <w:adjustRightInd w:val="0"/>
        <w:spacing w:after="0" w:line="240" w:lineRule="auto"/>
        <w:jc w:val="both"/>
        <w:rPr>
          <w:rFonts w:ascii="Times New Roman" w:hAnsi="Times New Roman" w:cs="Times New Roman"/>
          <w:sz w:val="28"/>
          <w:szCs w:val="28"/>
        </w:rPr>
      </w:pPr>
      <w:r w:rsidRPr="00C959AA">
        <w:rPr>
          <w:rFonts w:ascii="Times New Roman" w:hAnsi="Times New Roman" w:cs="Times New Roman"/>
          <w:color w:val="000000"/>
          <w:sz w:val="28"/>
          <w:szCs w:val="28"/>
        </w:rPr>
        <w:t xml:space="preserve"> - здобувачі освіти (учні </w:t>
      </w:r>
      <w:r w:rsidRPr="00C959AA">
        <w:rPr>
          <w:rFonts w:ascii="Times New Roman" w:hAnsi="Times New Roman" w:cs="Times New Roman"/>
          <w:sz w:val="28"/>
          <w:szCs w:val="28"/>
        </w:rPr>
        <w:t xml:space="preserve">та вихованці);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педагогічні працівники, бібліотекарі;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батьки здобувачів освіти або особи, які їх замінюють;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інші спеціалісти.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3.3.  Здобувачі освіти мають право на: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навчання впродовж життя та академічну мобільність;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якісні освітні послуги;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справедливе та об’єктивне оцінювання результатів навчання;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відзначення успіхів у своїй діяльності;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свободу творчої, спортивної, оздоровчої, культурної, просвітницької, наукової і науково - технічної діяльності тощо;</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безпечні та нешкідливі умови навчання;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повагу людської гідності;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участь в різних видах навчальної, науково-практичної діяльності, конференціях, олімпіадах, виставках, конкурсах тощо;</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отримання додаткових, у тому числі платних, навчальних послуг;</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перегляд результатів оцінювання навчальних досягнень з усіх предметів інваріантної та варіативної частини.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3.4</w:t>
      </w:r>
      <w:r w:rsidRPr="00C959AA">
        <w:rPr>
          <w:rFonts w:ascii="Times New Roman" w:hAnsi="Times New Roman" w:cs="Times New Roman"/>
          <w:bCs/>
          <w:color w:val="000000"/>
          <w:sz w:val="28"/>
          <w:szCs w:val="28"/>
        </w:rPr>
        <w:t>.  Здобувачі освіти зобов'язані</w:t>
      </w:r>
      <w:r w:rsidRPr="00C959AA">
        <w:rPr>
          <w:rFonts w:ascii="Times New Roman" w:hAnsi="Times New Roman" w:cs="Times New Roman"/>
          <w:color w:val="000000"/>
          <w:sz w:val="28"/>
          <w:szCs w:val="28"/>
        </w:rPr>
        <w:t xml:space="preserve">: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w:t>
      </w:r>
      <w:r w:rsidRPr="00C959AA">
        <w:rPr>
          <w:rFonts w:ascii="Times New Roman" w:hAnsi="Times New Roman" w:cs="Times New Roman"/>
          <w:color w:val="000000"/>
          <w:sz w:val="28"/>
          <w:szCs w:val="28"/>
        </w:rPr>
        <w:lastRenderedPageBreak/>
        <w:t xml:space="preserve">досягти результатів навчання, передбачених стандартом освіти для відповідного рівня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відповідально та дбайливо ставитися до власного здоров’я, </w:t>
      </w:r>
      <w:proofErr w:type="spellStart"/>
      <w:r w:rsidRPr="00C959AA">
        <w:rPr>
          <w:rFonts w:ascii="Times New Roman" w:hAnsi="Times New Roman" w:cs="Times New Roman"/>
          <w:color w:val="000000"/>
          <w:sz w:val="28"/>
          <w:szCs w:val="28"/>
        </w:rPr>
        <w:t>здоров’я</w:t>
      </w:r>
      <w:proofErr w:type="spellEnd"/>
      <w:r w:rsidRPr="00C959AA">
        <w:rPr>
          <w:rFonts w:ascii="Times New Roman" w:hAnsi="Times New Roman" w:cs="Times New Roman"/>
          <w:color w:val="000000"/>
          <w:sz w:val="28"/>
          <w:szCs w:val="28"/>
        </w:rPr>
        <w:t xml:space="preserve"> оточуючих, довкілля;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3.7.  </w:t>
      </w:r>
      <w:r w:rsidRPr="00C959AA">
        <w:rPr>
          <w:rFonts w:ascii="Times New Roman" w:hAnsi="Times New Roman" w:cs="Times New Roman"/>
          <w:bCs/>
          <w:color w:val="000000"/>
          <w:sz w:val="28"/>
          <w:szCs w:val="28"/>
        </w:rPr>
        <w:t>Педагогічним працівником</w:t>
      </w:r>
      <w:r w:rsidRPr="00C959AA">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3.10.  Обсяг педагогічного навантаження вчителів визначається відповідно до законодавства директором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bCs/>
          <w:color w:val="000000"/>
          <w:sz w:val="28"/>
          <w:szCs w:val="28"/>
        </w:rPr>
      </w:pPr>
      <w:r w:rsidRPr="00C959AA">
        <w:rPr>
          <w:rFonts w:ascii="Times New Roman" w:hAnsi="Times New Roman" w:cs="Times New Roman"/>
          <w:color w:val="000000"/>
          <w:sz w:val="28"/>
          <w:szCs w:val="28"/>
        </w:rPr>
        <w:t xml:space="preserve"> 3.14</w:t>
      </w:r>
      <w:r w:rsidRPr="00C959AA">
        <w:rPr>
          <w:rFonts w:ascii="Times New Roman" w:hAnsi="Times New Roman" w:cs="Times New Roman"/>
          <w:bCs/>
          <w:color w:val="000000"/>
          <w:sz w:val="28"/>
          <w:szCs w:val="28"/>
        </w:rPr>
        <w:t>. Педагогічні працівники закладу освіти мають право на: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педагогічну ініціативу;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C959AA">
        <w:rPr>
          <w:rFonts w:ascii="Times New Roman" w:hAnsi="Times New Roman" w:cs="Times New Roman"/>
          <w:color w:val="000000"/>
          <w:sz w:val="28"/>
          <w:szCs w:val="28"/>
        </w:rPr>
        <w:t>компетентнісного</w:t>
      </w:r>
      <w:proofErr w:type="spellEnd"/>
      <w:r w:rsidRPr="00C959AA">
        <w:rPr>
          <w:rFonts w:ascii="Times New Roman" w:hAnsi="Times New Roman" w:cs="Times New Roman"/>
          <w:color w:val="000000"/>
          <w:sz w:val="28"/>
          <w:szCs w:val="28"/>
        </w:rPr>
        <w:t xml:space="preserve"> навчання;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підвищення кваліфікації, перепідготовку;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проходження  сертифікації на добровільних засадах;</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відзначення успіхів у своїй професійній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справедливе та об’єктивне оцінювання своєї професійної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захист професійної честі та гідності;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індивідуальну освітню (наукову, творчу, мистецьку та іншу) діяльність за межами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безпечні і нешкідливі умови праці;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участь у громадському самоврядуванні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участь у роботі колегіальних органів управління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проходження  атестації (сертифікації) для здобуття відповідної кваліфікаційної категорії та отримання  її в разі успішного проходження </w:t>
      </w:r>
      <w:r w:rsidRPr="00C959AA">
        <w:rPr>
          <w:rFonts w:ascii="Times New Roman" w:hAnsi="Times New Roman" w:cs="Times New Roman"/>
          <w:color w:val="000000"/>
          <w:sz w:val="28"/>
          <w:szCs w:val="28"/>
        </w:rPr>
        <w:lastRenderedPageBreak/>
        <w:t xml:space="preserve">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bCs/>
          <w:color w:val="000000"/>
          <w:sz w:val="28"/>
          <w:szCs w:val="28"/>
        </w:rPr>
        <w:t>3.15.  Педагогічні працівники закладу освіти зобов'язані: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виконувати освітню програму для досягнення здобувачами освіти передбачених нею результатів навчання;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дотримуватися педагогічної етики;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поважати гідність, права, свободи і законні інтереси всіх учасників освітнього процесу;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виконувати накази і розпорядження директора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вести відповідну документацію;</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сприяти зростанню іміджу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bCs/>
          <w:color w:val="000000"/>
          <w:sz w:val="28"/>
          <w:szCs w:val="28"/>
        </w:rPr>
        <w:t>3.18. Батьки здобувачів освіти</w:t>
      </w:r>
      <w:r w:rsidRPr="00C959AA">
        <w:rPr>
          <w:rFonts w:ascii="Times New Roman" w:hAnsi="Times New Roman" w:cs="Times New Roman"/>
          <w:color w:val="000000"/>
          <w:sz w:val="28"/>
          <w:szCs w:val="28"/>
        </w:rPr>
        <w:t xml:space="preserve"> та особи, які їх замінюють, мають право:</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захищати відповідно до законодавства права та законні інтереси здобувачів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звертатися до закладів освіти, органів управління освітою з питань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обирати заклад освіти, освітню програму, вид і форму здобуття дітьми відповідної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отримувати інформацію про діяльність закладу освіти, результати навчання своїх дітей (</w:t>
      </w:r>
      <w:proofErr w:type="spellStart"/>
      <w:r w:rsidRPr="00C959AA">
        <w:rPr>
          <w:rFonts w:ascii="Times New Roman" w:hAnsi="Times New Roman" w:cs="Times New Roman"/>
          <w:color w:val="000000"/>
          <w:sz w:val="28"/>
          <w:szCs w:val="28"/>
        </w:rPr>
        <w:t>дітей</w:t>
      </w:r>
      <w:proofErr w:type="spellEnd"/>
      <w:r w:rsidRPr="00C959AA">
        <w:rPr>
          <w:rFonts w:ascii="Times New Roman" w:hAnsi="Times New Roman" w:cs="Times New Roman"/>
          <w:color w:val="000000"/>
          <w:sz w:val="28"/>
          <w:szCs w:val="28"/>
        </w:rPr>
        <w:t>, законними представниками яких вони є) і результати оцінювання якості освіти у закладі освіти та його освітньої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C959AA">
        <w:rPr>
          <w:rFonts w:ascii="Times New Roman" w:hAnsi="Times New Roman" w:cs="Times New Roman"/>
          <w:color w:val="000000"/>
          <w:sz w:val="28"/>
          <w:szCs w:val="28"/>
        </w:rPr>
        <w:t>здоров’я</w:t>
      </w:r>
      <w:proofErr w:type="spellEnd"/>
      <w:r w:rsidRPr="00C959AA">
        <w:rPr>
          <w:rFonts w:ascii="Times New Roman" w:hAnsi="Times New Roman" w:cs="Times New Roman"/>
          <w:color w:val="000000"/>
          <w:sz w:val="28"/>
          <w:szCs w:val="28"/>
        </w:rPr>
        <w:t xml:space="preserve"> оточуючих і довкілля;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сприяти виконанню дитиною освітньої програми та досягненню дитиною передбачених нею результатів навчання;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дбати про фізичне і психічне здоров’я дитини, сприяти розвитку її здібностей,</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формувати навички здорового способу життя;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C959AA">
        <w:rPr>
          <w:rFonts w:ascii="Times New Roman" w:hAnsi="Times New Roman" w:cs="Times New Roman"/>
          <w:color w:val="000000"/>
          <w:sz w:val="28"/>
          <w:szCs w:val="28"/>
        </w:rPr>
        <w:t>історико</w:t>
      </w:r>
      <w:proofErr w:type="spellEnd"/>
      <w:r w:rsidRPr="00C959AA">
        <w:rPr>
          <w:rFonts w:ascii="Times New Roman" w:hAnsi="Times New Roman" w:cs="Times New Roman"/>
          <w:color w:val="000000"/>
          <w:sz w:val="28"/>
          <w:szCs w:val="28"/>
        </w:rPr>
        <w:t xml:space="preserve"> - культурного надбання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lang w:val="en-US"/>
        </w:rPr>
        <w:t>IV</w:t>
      </w:r>
      <w:r w:rsidRPr="00C959AA">
        <w:rPr>
          <w:rFonts w:ascii="Times New Roman" w:hAnsi="Times New Roman" w:cs="Times New Roman"/>
          <w:b/>
          <w:bCs/>
          <w:color w:val="000000"/>
          <w:sz w:val="28"/>
          <w:szCs w:val="28"/>
          <w:lang w:val="ru-RU"/>
        </w:rPr>
        <w:t>.</w:t>
      </w:r>
      <w:r w:rsidRPr="00C959AA">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lang w:val="ru-RU"/>
        </w:rPr>
        <w:t>4</w:t>
      </w:r>
      <w:r w:rsidRPr="00C959AA">
        <w:rPr>
          <w:rFonts w:ascii="Times New Roman" w:hAnsi="Times New Roman" w:cs="Times New Roman"/>
          <w:sz w:val="28"/>
          <w:szCs w:val="28"/>
        </w:rPr>
        <w:t>.1. Управління закладом освіти  здійснюють на основі поєднання прав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засновника;</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 уповноваженого ним органу освіти (відділ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керівника закладу освіти(директор);</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 педагогічної ради;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 вищого колегіального громадського самоврядування закладу освіти.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C959AA" w:rsidRPr="00C959AA" w:rsidRDefault="00C959AA" w:rsidP="00C959AA">
      <w:pPr>
        <w:spacing w:after="0" w:line="240" w:lineRule="auto"/>
        <w:jc w:val="both"/>
        <w:rPr>
          <w:rFonts w:ascii="Times New Roman" w:hAnsi="Times New Roman" w:cs="Times New Roman"/>
          <w:bCs/>
          <w:sz w:val="28"/>
          <w:szCs w:val="28"/>
        </w:rPr>
      </w:pPr>
      <w:r w:rsidRPr="00C959AA">
        <w:rPr>
          <w:rFonts w:ascii="Times New Roman" w:hAnsi="Times New Roman" w:cs="Times New Roman"/>
          <w:bCs/>
          <w:sz w:val="28"/>
          <w:szCs w:val="28"/>
          <w:lang w:val="en-US"/>
        </w:rPr>
        <w:t>4</w:t>
      </w:r>
      <w:r w:rsidRPr="00C959AA">
        <w:rPr>
          <w:rFonts w:ascii="Times New Roman" w:hAnsi="Times New Roman" w:cs="Times New Roman"/>
          <w:bCs/>
          <w:sz w:val="28"/>
          <w:szCs w:val="28"/>
        </w:rPr>
        <w:t>.2</w:t>
      </w:r>
      <w:proofErr w:type="gramStart"/>
      <w:r w:rsidRPr="00C959AA">
        <w:rPr>
          <w:rFonts w:ascii="Times New Roman" w:hAnsi="Times New Roman" w:cs="Times New Roman"/>
          <w:bCs/>
          <w:sz w:val="28"/>
          <w:szCs w:val="28"/>
        </w:rPr>
        <w:t>.  Засновник</w:t>
      </w:r>
      <w:proofErr w:type="gramEnd"/>
      <w:r w:rsidRPr="00C959AA">
        <w:rPr>
          <w:rFonts w:ascii="Times New Roman" w:hAnsi="Times New Roman" w:cs="Times New Roman"/>
          <w:bCs/>
          <w:sz w:val="28"/>
          <w:szCs w:val="28"/>
        </w:rPr>
        <w:t xml:space="preserve"> має право:</w:t>
      </w:r>
    </w:p>
    <w:p w:rsidR="00C959AA" w:rsidRPr="00C959AA" w:rsidRDefault="00C959AA" w:rsidP="00C959AA">
      <w:pPr>
        <w:pStyle w:val="a3"/>
        <w:numPr>
          <w:ilvl w:val="0"/>
          <w:numId w:val="2"/>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 xml:space="preserve"> затверджувати  статут (його нову редакцію) та зміни до нього;</w:t>
      </w:r>
    </w:p>
    <w:p w:rsidR="00C959AA" w:rsidRPr="00C959AA" w:rsidRDefault="00C959AA" w:rsidP="00C959AA">
      <w:pPr>
        <w:pStyle w:val="a3"/>
        <w:numPr>
          <w:ilvl w:val="0"/>
          <w:numId w:val="2"/>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C959AA" w:rsidRPr="00C959AA" w:rsidRDefault="00C959AA" w:rsidP="00C959AA">
      <w:pPr>
        <w:pStyle w:val="a3"/>
        <w:numPr>
          <w:ilvl w:val="0"/>
          <w:numId w:val="2"/>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затверджувати за поданням закладу освіти  стратегію розвитку закладу;</w:t>
      </w:r>
    </w:p>
    <w:p w:rsidR="00C959AA" w:rsidRPr="00C959AA" w:rsidRDefault="00C959AA" w:rsidP="00C959AA">
      <w:pPr>
        <w:pStyle w:val="a3"/>
        <w:numPr>
          <w:ilvl w:val="0"/>
          <w:numId w:val="3"/>
        </w:numPr>
        <w:tabs>
          <w:tab w:val="left" w:pos="426"/>
          <w:tab w:val="left" w:pos="567"/>
        </w:tabs>
        <w:spacing w:after="0" w:line="240" w:lineRule="auto"/>
        <w:ind w:left="0" w:firstLine="0"/>
        <w:jc w:val="both"/>
        <w:rPr>
          <w:rFonts w:ascii="Times New Roman" w:hAnsi="Times New Roman" w:cs="Times New Roman"/>
          <w:color w:val="000000" w:themeColor="text1"/>
          <w:sz w:val="28"/>
          <w:szCs w:val="28"/>
        </w:rPr>
      </w:pPr>
      <w:r w:rsidRPr="00C959AA">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C959AA" w:rsidRPr="00C959AA" w:rsidRDefault="00C959AA" w:rsidP="00C959AA">
      <w:pPr>
        <w:pStyle w:val="a3"/>
        <w:numPr>
          <w:ilvl w:val="0"/>
          <w:numId w:val="3"/>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C959AA" w:rsidRPr="00C959AA" w:rsidRDefault="00C959AA" w:rsidP="00C959AA">
      <w:pPr>
        <w:pStyle w:val="a3"/>
        <w:numPr>
          <w:ilvl w:val="0"/>
          <w:numId w:val="3"/>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lastRenderedPageBreak/>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C959AA" w:rsidRPr="00C959AA" w:rsidRDefault="00C959AA" w:rsidP="00C959AA">
      <w:pPr>
        <w:pStyle w:val="a3"/>
        <w:numPr>
          <w:ilvl w:val="0"/>
          <w:numId w:val="3"/>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C959AA" w:rsidRPr="00C959AA" w:rsidRDefault="00C959AA" w:rsidP="00C959AA">
      <w:pPr>
        <w:pStyle w:val="a3"/>
        <w:numPr>
          <w:ilvl w:val="0"/>
          <w:numId w:val="3"/>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C959AA" w:rsidRPr="00C959AA" w:rsidRDefault="00C959AA" w:rsidP="00C959AA">
      <w:pPr>
        <w:pStyle w:val="a3"/>
        <w:numPr>
          <w:ilvl w:val="0"/>
          <w:numId w:val="3"/>
        </w:numPr>
        <w:tabs>
          <w:tab w:val="left" w:pos="426"/>
          <w:tab w:val="left" w:pos="567"/>
        </w:tabs>
        <w:spacing w:after="0" w:line="240" w:lineRule="auto"/>
        <w:ind w:left="0" w:firstLine="0"/>
        <w:jc w:val="both"/>
        <w:rPr>
          <w:rFonts w:ascii="Times New Roman" w:hAnsi="Times New Roman" w:cs="Times New Roman"/>
          <w:sz w:val="28"/>
          <w:szCs w:val="28"/>
        </w:rPr>
      </w:pPr>
      <w:r w:rsidRPr="00C959AA">
        <w:rPr>
          <w:rFonts w:ascii="Times New Roman" w:hAnsi="Times New Roman" w:cs="Times New Roman"/>
          <w:sz w:val="28"/>
          <w:szCs w:val="28"/>
        </w:rPr>
        <w:t>реалізовувати інші права, передбачені чинним законодавством.</w:t>
      </w:r>
    </w:p>
    <w:p w:rsidR="00C959AA" w:rsidRPr="00C959AA" w:rsidRDefault="00C959AA" w:rsidP="00C959AA">
      <w:pPr>
        <w:pStyle w:val="a3"/>
        <w:spacing w:after="0" w:line="240" w:lineRule="auto"/>
        <w:ind w:left="0"/>
        <w:jc w:val="both"/>
        <w:rPr>
          <w:rFonts w:ascii="Times New Roman" w:hAnsi="Times New Roman" w:cs="Times New Roman"/>
          <w:bCs/>
          <w:sz w:val="28"/>
          <w:szCs w:val="28"/>
        </w:rPr>
      </w:pPr>
      <w:r w:rsidRPr="00C959AA">
        <w:rPr>
          <w:rFonts w:ascii="Times New Roman" w:hAnsi="Times New Roman" w:cs="Times New Roman"/>
          <w:bCs/>
          <w:sz w:val="28"/>
          <w:szCs w:val="28"/>
        </w:rPr>
        <w:t>4.3. Засновник зобов’язаний:</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дотримання принципів універсального дизайну </w:t>
      </w:r>
      <w:proofErr w:type="spellStart"/>
      <w:r w:rsidRPr="00C959AA">
        <w:rPr>
          <w:rFonts w:ascii="Times New Roman" w:hAnsi="Times New Roman" w:cs="Times New Roman"/>
          <w:sz w:val="28"/>
          <w:szCs w:val="28"/>
        </w:rPr>
        <w:t>та\або</w:t>
      </w:r>
      <w:proofErr w:type="spellEnd"/>
      <w:r w:rsidRPr="00C959AA">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sym w:font="Symbol" w:char="F02D"/>
      </w:r>
      <w:r w:rsidRPr="00C959AA">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C959AA" w:rsidRPr="00C959AA" w:rsidRDefault="00C959AA" w:rsidP="00C959AA">
      <w:pPr>
        <w:spacing w:after="0" w:line="240" w:lineRule="auto"/>
        <w:jc w:val="both"/>
        <w:rPr>
          <w:rFonts w:ascii="Times New Roman" w:hAnsi="Times New Roman" w:cs="Times New Roman"/>
          <w:bCs/>
          <w:sz w:val="28"/>
          <w:szCs w:val="28"/>
        </w:rPr>
      </w:pPr>
      <w:r w:rsidRPr="00C959AA">
        <w:rPr>
          <w:rFonts w:ascii="Times New Roman" w:hAnsi="Times New Roman" w:cs="Times New Roman"/>
          <w:bCs/>
          <w:sz w:val="28"/>
          <w:szCs w:val="28"/>
          <w:lang w:val="ru-RU"/>
        </w:rPr>
        <w:t>4</w:t>
      </w:r>
      <w:r w:rsidRPr="00C959AA">
        <w:rPr>
          <w:rFonts w:ascii="Times New Roman" w:hAnsi="Times New Roman" w:cs="Times New Roman"/>
          <w:bCs/>
          <w:sz w:val="28"/>
          <w:szCs w:val="28"/>
        </w:rPr>
        <w:t>.4. Уповноважений орган освіти ( відділ освіти) має право:</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розподіляти державне фінансування;</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lastRenderedPageBreak/>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color w:val="000000" w:themeColor="text1"/>
          <w:sz w:val="28"/>
          <w:szCs w:val="28"/>
        </w:rPr>
        <w:t xml:space="preserve">- </w:t>
      </w:r>
      <w:r w:rsidRPr="00C959AA">
        <w:rPr>
          <w:rFonts w:ascii="Times New Roman" w:hAnsi="Times New Roman" w:cs="Times New Roman"/>
          <w:sz w:val="28"/>
          <w:szCs w:val="28"/>
        </w:rPr>
        <w:t xml:space="preserve">приймати рішення про проведення конкурсу на посаду керівника закладу;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C959AA" w:rsidRPr="00C959AA" w:rsidRDefault="00C959AA" w:rsidP="00C959AA">
      <w:pPr>
        <w:spacing w:after="0" w:line="240" w:lineRule="auto"/>
        <w:jc w:val="both"/>
        <w:rPr>
          <w:rFonts w:ascii="Times New Roman" w:hAnsi="Times New Roman" w:cs="Times New Roman"/>
          <w:color w:val="000000" w:themeColor="text1"/>
          <w:sz w:val="28"/>
          <w:szCs w:val="28"/>
        </w:rPr>
      </w:pPr>
      <w:r w:rsidRPr="00C959AA">
        <w:rPr>
          <w:rFonts w:ascii="Times New Roman" w:hAnsi="Times New Roman" w:cs="Times New Roman"/>
          <w:sz w:val="28"/>
          <w:szCs w:val="28"/>
        </w:rPr>
        <w:t xml:space="preserve">- здійснювати </w:t>
      </w:r>
      <w:r w:rsidRPr="00C959AA">
        <w:rPr>
          <w:rFonts w:ascii="Times New Roman" w:hAnsi="Times New Roman" w:cs="Times New Roman"/>
          <w:color w:val="000000" w:themeColor="text1"/>
          <w:sz w:val="28"/>
          <w:szCs w:val="28"/>
        </w:rPr>
        <w:t>контроль  за фінансово-господарською діяльністю закладу освіти</w:t>
      </w:r>
    </w:p>
    <w:p w:rsidR="00C959AA" w:rsidRPr="00C959AA" w:rsidRDefault="00C959AA" w:rsidP="00C959AA">
      <w:pPr>
        <w:spacing w:after="0" w:line="240" w:lineRule="auto"/>
        <w:jc w:val="both"/>
        <w:rPr>
          <w:rFonts w:ascii="Times New Roman" w:hAnsi="Times New Roman" w:cs="Times New Roman"/>
          <w:color w:val="000000" w:themeColor="text1"/>
          <w:sz w:val="28"/>
          <w:szCs w:val="28"/>
        </w:rPr>
      </w:pPr>
      <w:r w:rsidRPr="00C959AA">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sym w:font="Symbol" w:char="F02D"/>
      </w:r>
      <w:r w:rsidRPr="00C959AA">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C959AA" w:rsidRPr="00C959AA" w:rsidRDefault="00C959AA" w:rsidP="00C959AA">
      <w:pPr>
        <w:pStyle w:val="a3"/>
        <w:numPr>
          <w:ilvl w:val="0"/>
          <w:numId w:val="3"/>
        </w:numPr>
        <w:spacing w:after="0" w:line="240" w:lineRule="auto"/>
        <w:ind w:left="0"/>
        <w:jc w:val="both"/>
        <w:rPr>
          <w:rFonts w:ascii="Times New Roman" w:hAnsi="Times New Roman" w:cs="Times New Roman"/>
          <w:sz w:val="28"/>
          <w:szCs w:val="28"/>
        </w:rPr>
      </w:pPr>
      <w:r w:rsidRPr="00C959AA">
        <w:rPr>
          <w:rFonts w:ascii="Times New Roman" w:hAnsi="Times New Roman" w:cs="Times New Roman"/>
          <w:sz w:val="28"/>
          <w:szCs w:val="28"/>
        </w:rPr>
        <w:t>погоджувати штатний розпис закладу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sym w:font="Symbol" w:char="F02D"/>
      </w:r>
      <w:r w:rsidRPr="00C959AA">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C959AA" w:rsidRPr="00C959AA" w:rsidRDefault="00C959AA" w:rsidP="00C959AA">
      <w:pPr>
        <w:spacing w:after="0" w:line="240" w:lineRule="auto"/>
        <w:jc w:val="both"/>
        <w:rPr>
          <w:rFonts w:ascii="Times New Roman" w:hAnsi="Times New Roman" w:cs="Times New Roman"/>
          <w:bCs/>
          <w:sz w:val="28"/>
          <w:szCs w:val="28"/>
        </w:rPr>
      </w:pPr>
      <w:r w:rsidRPr="00C959AA">
        <w:rPr>
          <w:rFonts w:ascii="Times New Roman" w:hAnsi="Times New Roman" w:cs="Times New Roman"/>
          <w:bCs/>
          <w:sz w:val="28"/>
          <w:szCs w:val="28"/>
          <w:lang w:val="ru-RU"/>
        </w:rPr>
        <w:t>4</w:t>
      </w:r>
      <w:r w:rsidRPr="00C959AA">
        <w:rPr>
          <w:rFonts w:ascii="Times New Roman" w:hAnsi="Times New Roman" w:cs="Times New Roman"/>
          <w:bCs/>
          <w:sz w:val="28"/>
          <w:szCs w:val="28"/>
        </w:rPr>
        <w:t>.5. Уповноважений орган освіти ( відділ освіти) зобов’язаний:</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брати участь у реалізації державної політики у сфері загальної середньої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здійснювати аналіз,  моніторинг  якості освітньої діяльності закладу освіти;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C959AA" w:rsidRPr="00C959AA" w:rsidRDefault="00C959AA" w:rsidP="00C959AA">
      <w:pPr>
        <w:spacing w:after="0" w:line="240" w:lineRule="auto"/>
        <w:jc w:val="both"/>
        <w:rPr>
          <w:rFonts w:ascii="Times New Roman" w:hAnsi="Times New Roman" w:cs="Times New Roman"/>
          <w:color w:val="000000" w:themeColor="text1"/>
          <w:sz w:val="28"/>
          <w:szCs w:val="28"/>
        </w:rPr>
      </w:pPr>
      <w:r w:rsidRPr="00C959AA">
        <w:rPr>
          <w:rFonts w:ascii="Times New Roman" w:hAnsi="Times New Roman" w:cs="Times New Roman"/>
          <w:sz w:val="28"/>
          <w:szCs w:val="28"/>
        </w:rPr>
        <w:t xml:space="preserve">- забезпечити проведення  фахової атестації </w:t>
      </w:r>
      <w:proofErr w:type="spellStart"/>
      <w:r w:rsidRPr="00C959AA">
        <w:rPr>
          <w:rFonts w:ascii="Times New Roman" w:hAnsi="Times New Roman" w:cs="Times New Roman"/>
          <w:sz w:val="28"/>
          <w:szCs w:val="28"/>
        </w:rPr>
        <w:t>педпрацівників</w:t>
      </w:r>
      <w:proofErr w:type="spellEnd"/>
      <w:r w:rsidRPr="00C959AA">
        <w:rPr>
          <w:rFonts w:ascii="Times New Roman" w:hAnsi="Times New Roman" w:cs="Times New Roman"/>
          <w:sz w:val="28"/>
          <w:szCs w:val="28"/>
        </w:rPr>
        <w:t xml:space="preserve">  та сертифікації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bCs/>
          <w:color w:val="000000"/>
          <w:sz w:val="28"/>
          <w:szCs w:val="28"/>
        </w:rPr>
        <w:t>4.6.Безпосереднє керівництво закладом освіти здійснює директор</w:t>
      </w:r>
      <w:r w:rsidRPr="00C959AA">
        <w:rPr>
          <w:rFonts w:ascii="Times New Roman" w:hAnsi="Times New Roman" w:cs="Times New Roman"/>
          <w:color w:val="000000"/>
          <w:sz w:val="28"/>
          <w:szCs w:val="28"/>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Директор є представником закладу освіти у відносинах з державними органами, </w:t>
      </w:r>
      <w:proofErr w:type="spellStart"/>
      <w:r w:rsidRPr="00C959AA">
        <w:rPr>
          <w:rFonts w:ascii="Times New Roman" w:hAnsi="Times New Roman" w:cs="Times New Roman"/>
          <w:color w:val="000000"/>
          <w:sz w:val="28"/>
          <w:szCs w:val="28"/>
        </w:rPr>
        <w:t>органами</w:t>
      </w:r>
      <w:proofErr w:type="spellEnd"/>
      <w:r w:rsidRPr="00C959AA">
        <w:rPr>
          <w:rFonts w:ascii="Times New Roman" w:hAnsi="Times New Roman" w:cs="Times New Roman"/>
          <w:color w:val="000000"/>
          <w:sz w:val="28"/>
          <w:szCs w:val="28"/>
        </w:rPr>
        <w:t xml:space="preserve"> місцевого самоврядування, юридичними та фізичними особами і діє без довіреності в межах своїх повноважень.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w:t>
      </w:r>
      <w:r w:rsidRPr="00C959AA">
        <w:rPr>
          <w:rFonts w:ascii="Times New Roman" w:hAnsi="Times New Roman" w:cs="Times New Roman"/>
          <w:color w:val="000000"/>
          <w:sz w:val="28"/>
          <w:szCs w:val="28"/>
        </w:rPr>
        <w:lastRenderedPageBreak/>
        <w:t xml:space="preserve">комісії, відповідно до Положення про конкурс на посаду керівника комунального закладу освіти, затвердженого рішенням  </w:t>
      </w:r>
      <w:proofErr w:type="spellStart"/>
      <w:r w:rsidRPr="00C959AA">
        <w:rPr>
          <w:rFonts w:ascii="Times New Roman" w:hAnsi="Times New Roman" w:cs="Times New Roman"/>
          <w:color w:val="000000"/>
          <w:sz w:val="28"/>
          <w:szCs w:val="28"/>
        </w:rPr>
        <w:t>Погребищенської</w:t>
      </w:r>
      <w:proofErr w:type="spellEnd"/>
      <w:r w:rsidRPr="00C959AA">
        <w:rPr>
          <w:rFonts w:ascii="Times New Roman" w:hAnsi="Times New Roman" w:cs="Times New Roman"/>
          <w:color w:val="000000"/>
          <w:sz w:val="28"/>
          <w:szCs w:val="28"/>
        </w:rPr>
        <w:t xml:space="preserve"> міської ради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Додаткові кваліфікаційні вимоги до керівника та порядок його обрання (призначення) визначаються Положенням.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4.8. Директор закладу освіти в межах наданих йому повноважень: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організовує діяльність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забезпечує організацію освітнього процесу та здійснення контролю за виконанням освітніх програм;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забезпечує своєчасне та якісне подання статистичної звітності;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здійснює інші повноваження, що делеговані засновником закладу освіти, передбачені Законами України «Про освіту».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4.10. Засідання педагогічної ради проводяться у міру потреби, але не менш як чотири рази на рік.</w:t>
      </w:r>
    </w:p>
    <w:p w:rsidR="00C959AA" w:rsidRPr="00C959AA" w:rsidRDefault="00C959AA" w:rsidP="00C959AA">
      <w:pPr>
        <w:autoSpaceDE w:val="0"/>
        <w:autoSpaceDN w:val="0"/>
        <w:adjustRightInd w:val="0"/>
        <w:spacing w:after="0" w:line="240" w:lineRule="auto"/>
        <w:jc w:val="both"/>
        <w:rPr>
          <w:rFonts w:ascii="Times New Roman" w:hAnsi="Times New Roman" w:cs="Times New Roman"/>
          <w:b/>
          <w:bCs/>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C959AA">
        <w:rPr>
          <w:rFonts w:ascii="Times New Roman" w:hAnsi="Times New Roman" w:cs="Times New Roman"/>
          <w:b/>
          <w:bCs/>
          <w:color w:val="000000"/>
          <w:sz w:val="28"/>
          <w:szCs w:val="28"/>
          <w:lang w:val="en-US"/>
        </w:rPr>
        <w:t>V</w:t>
      </w:r>
      <w:r w:rsidRPr="00C959AA">
        <w:rPr>
          <w:rFonts w:ascii="Times New Roman" w:hAnsi="Times New Roman" w:cs="Times New Roman"/>
          <w:b/>
          <w:bCs/>
          <w:color w:val="000000"/>
          <w:sz w:val="28"/>
          <w:szCs w:val="28"/>
          <w:lang w:val="ru-RU"/>
        </w:rPr>
        <w:t>. ПЕДАГОГІЧНА РАДА ЗАКЛАДУ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планує роботу закладу;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розглядає питання щодо вдосконалення методичного забезпечення освітнього процесу;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розглядає  інші  питання,  віднесені Законів України «Про освіту», «Про повну загальну середню освіту», цим Статутом.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lang w:val="en-US"/>
        </w:rPr>
        <w:t>VI</w:t>
      </w:r>
      <w:r w:rsidRPr="00C959AA">
        <w:rPr>
          <w:rFonts w:ascii="Times New Roman" w:hAnsi="Times New Roman" w:cs="Times New Roman"/>
          <w:b/>
          <w:bCs/>
          <w:color w:val="000000"/>
          <w:sz w:val="28"/>
          <w:szCs w:val="28"/>
        </w:rPr>
        <w:t>. У ЗАКЛАДІ ОСВІТИ МОЖУТЬ СТВОРЮВАТИСЯ ТА ДІЯТИ ОРГАНИ САМОВРЯДУВАННЯ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Делегати загальних зборів (конференції) з правом вирішального голосу обираються пропорційно від таких трьох категорій:</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працівників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зборами трудового колективу;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здобувачів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класними зборами;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батьків;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класними батьківськими зборами.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6.2. Загальні збори(конференція)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заслуховують звіт керівника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розглядають питання освітньої, методичної,</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фінансово-господарської діяльності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затверджують основні напрями вдосконалення освітнього процесу, розглядають інші найважливіші напрями діяльності закладу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bookmarkStart w:id="1" w:name="_Hlk102645578"/>
      <w:r w:rsidRPr="00C959AA">
        <w:rPr>
          <w:rFonts w:ascii="Times New Roman" w:hAnsi="Times New Roman" w:cs="Times New Roman"/>
          <w:b/>
          <w:bCs/>
          <w:color w:val="000000"/>
          <w:sz w:val="28"/>
          <w:szCs w:val="28"/>
          <w:lang w:val="en-US"/>
        </w:rPr>
        <w:t>VII</w:t>
      </w:r>
      <w:r w:rsidRPr="00C959AA">
        <w:rPr>
          <w:rFonts w:ascii="Times New Roman" w:hAnsi="Times New Roman" w:cs="Times New Roman"/>
          <w:b/>
          <w:bCs/>
          <w:color w:val="000000"/>
          <w:sz w:val="28"/>
          <w:szCs w:val="28"/>
        </w:rPr>
        <w:t>. МАТЕРІАЛЬНО-ТЕХНІЧНА БАЗА</w:t>
      </w:r>
    </w:p>
    <w:bookmarkEnd w:id="1"/>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7.2. Майно закладу освіти перебуває у комунальній власності територіальної громади і закріплено за ним на правах оперативного управління.</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7.4. Об’єкти та майно закладу освіти не підлягають приватизації чи використанню не за освітнім призначенням.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C959AA">
        <w:rPr>
          <w:rFonts w:ascii="Times New Roman" w:hAnsi="Times New Roman" w:cs="Times New Roman"/>
          <w:b/>
          <w:bCs/>
          <w:color w:val="000000"/>
          <w:sz w:val="28"/>
          <w:szCs w:val="28"/>
          <w:lang w:val="en-US"/>
        </w:rPr>
        <w:t>VIII</w:t>
      </w:r>
      <w:r w:rsidRPr="00C959AA">
        <w:rPr>
          <w:rFonts w:ascii="Times New Roman" w:hAnsi="Times New Roman" w:cs="Times New Roman"/>
          <w:b/>
          <w:bCs/>
          <w:color w:val="000000"/>
          <w:sz w:val="28"/>
          <w:szCs w:val="28"/>
          <w:lang w:val="ru-RU"/>
        </w:rPr>
        <w:t>. ФІНАНСОВО-ГОСПОДАРСЬКА ДІЯЛЬНІСТЬ</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8.1.Фінансування закладу освіти здійснюється відповідно до чинного законодавства.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8.3. Джерелами фінансування закладу освіти є:</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благодійні внески юридичних та фізичних осіб;</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інші джерела, не заборонені законодавством.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8.5.  Порядок діловодства в закладі освіти визначається директором  закладу відповідно до законодавства України.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w:t>
      </w:r>
      <w:proofErr w:type="spellStart"/>
      <w:r w:rsidRPr="00C959AA">
        <w:rPr>
          <w:rFonts w:ascii="Times New Roman" w:hAnsi="Times New Roman" w:cs="Times New Roman"/>
          <w:color w:val="000000"/>
          <w:sz w:val="28"/>
          <w:szCs w:val="28"/>
        </w:rPr>
        <w:t>Погребищенської</w:t>
      </w:r>
      <w:proofErr w:type="spellEnd"/>
      <w:r w:rsidRPr="00C959AA">
        <w:rPr>
          <w:rFonts w:ascii="Times New Roman" w:hAnsi="Times New Roman" w:cs="Times New Roman"/>
          <w:color w:val="000000"/>
          <w:sz w:val="28"/>
          <w:szCs w:val="28"/>
        </w:rPr>
        <w:t xml:space="preserve"> міської ради.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b/>
          <w:bCs/>
          <w:color w:val="000000"/>
          <w:sz w:val="28"/>
          <w:szCs w:val="28"/>
        </w:rPr>
      </w:pPr>
      <w:r w:rsidRPr="00C959AA">
        <w:rPr>
          <w:rFonts w:ascii="Times New Roman" w:hAnsi="Times New Roman" w:cs="Times New Roman"/>
          <w:b/>
          <w:bCs/>
          <w:color w:val="000000"/>
          <w:sz w:val="28"/>
          <w:szCs w:val="28"/>
          <w:lang w:val="en-US"/>
        </w:rPr>
        <w:t>IX</w:t>
      </w:r>
      <w:r w:rsidRPr="00C959AA">
        <w:rPr>
          <w:rFonts w:ascii="Times New Roman" w:hAnsi="Times New Roman" w:cs="Times New Roman"/>
          <w:b/>
          <w:bCs/>
          <w:color w:val="000000"/>
          <w:sz w:val="28"/>
          <w:szCs w:val="28"/>
        </w:rPr>
        <w:t>. МІЖНАРОДНЕ СПІВРОБІТНИЦТВО</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bCs/>
          <w:color w:val="000000"/>
          <w:sz w:val="28"/>
          <w:szCs w:val="28"/>
        </w:rPr>
        <w:t>9</w:t>
      </w:r>
      <w:r w:rsidRPr="00C959AA">
        <w:rPr>
          <w:rFonts w:ascii="Times New Roman" w:hAnsi="Times New Roman" w:cs="Times New Roman"/>
          <w:color w:val="000000"/>
          <w:sz w:val="28"/>
          <w:szCs w:val="28"/>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9.2. Заклад освіти, педагогічні працівники і учні можуть брати участь у реалізації міжнародних проектів та програм.</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autoSpaceDE w:val="0"/>
        <w:autoSpaceDN w:val="0"/>
        <w:adjustRightInd w:val="0"/>
        <w:spacing w:after="0" w:line="240" w:lineRule="auto"/>
        <w:jc w:val="center"/>
        <w:rPr>
          <w:rFonts w:ascii="Times New Roman" w:hAnsi="Times New Roman" w:cs="Times New Roman"/>
          <w:color w:val="000000"/>
          <w:sz w:val="28"/>
          <w:szCs w:val="28"/>
        </w:rPr>
      </w:pPr>
      <w:r w:rsidRPr="00C959AA">
        <w:rPr>
          <w:rFonts w:ascii="Times New Roman" w:hAnsi="Times New Roman" w:cs="Times New Roman"/>
          <w:b/>
          <w:bCs/>
          <w:color w:val="000000"/>
          <w:sz w:val="28"/>
          <w:szCs w:val="28"/>
          <w:lang w:val="ru-RU"/>
        </w:rPr>
        <w:t>Х. КОНТРОЛЬ ЗА ДІЯЛЬНІСТЮ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lastRenderedPageBreak/>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Інституційний аудит включає планову перевірку дотримання ліцензійних умов.</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10.4. Засновник закладу освіти або уповноважена ним орган (відділ освіти): </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Pr="00C959AA" w:rsidRDefault="00C959AA" w:rsidP="00C959AA">
      <w:pPr>
        <w:spacing w:after="0" w:line="240" w:lineRule="auto"/>
        <w:jc w:val="center"/>
        <w:rPr>
          <w:rFonts w:ascii="Times New Roman" w:hAnsi="Times New Roman" w:cs="Times New Roman"/>
          <w:b/>
          <w:sz w:val="28"/>
          <w:szCs w:val="28"/>
        </w:rPr>
      </w:pPr>
      <w:r w:rsidRPr="00C959AA">
        <w:rPr>
          <w:rFonts w:ascii="Times New Roman" w:hAnsi="Times New Roman" w:cs="Times New Roman"/>
          <w:b/>
          <w:sz w:val="28"/>
          <w:szCs w:val="28"/>
        </w:rPr>
        <w:t>ХІ. ПОРЯДОК ВНЕСЕННЯ ЗМІН ДО СТАТУТУ</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11.1. Зміни до Статуту затверджуються засновником (власником) закладу шляхом викладення Статуту в новій редакції.</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11.2. Зміни до Статуту здійснюються при змінах чинного законодавства та в інших випадках за рішенням засновника (власника).</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11.3. Зміни до Статуту набувають юридичної сили з моменту їх державної реєстрації згідно з чинним законодавством.</w:t>
      </w:r>
    </w:p>
    <w:p w:rsidR="00C959AA" w:rsidRPr="00C959AA" w:rsidRDefault="00C959AA" w:rsidP="00C959AA">
      <w:pPr>
        <w:jc w:val="center"/>
        <w:rPr>
          <w:rFonts w:ascii="Times New Roman" w:hAnsi="Times New Roman" w:cs="Times New Roman"/>
          <w:b/>
          <w:sz w:val="28"/>
          <w:szCs w:val="28"/>
        </w:rPr>
      </w:pPr>
    </w:p>
    <w:p w:rsidR="00C959AA" w:rsidRPr="00C959AA" w:rsidRDefault="00C959AA" w:rsidP="00C959AA">
      <w:pPr>
        <w:jc w:val="center"/>
        <w:rPr>
          <w:rFonts w:ascii="Times New Roman" w:hAnsi="Times New Roman" w:cs="Times New Roman"/>
          <w:b/>
          <w:sz w:val="28"/>
          <w:szCs w:val="28"/>
        </w:rPr>
      </w:pPr>
    </w:p>
    <w:p w:rsidR="00C959AA" w:rsidRPr="00C959AA" w:rsidRDefault="00C959AA" w:rsidP="00C959AA">
      <w:pPr>
        <w:jc w:val="center"/>
        <w:rPr>
          <w:rFonts w:ascii="Times New Roman" w:hAnsi="Times New Roman" w:cs="Times New Roman"/>
          <w:b/>
          <w:sz w:val="28"/>
          <w:szCs w:val="28"/>
        </w:rPr>
      </w:pPr>
    </w:p>
    <w:p w:rsidR="00C959AA" w:rsidRPr="00C959AA" w:rsidRDefault="00C959AA" w:rsidP="00C959AA">
      <w:pPr>
        <w:spacing w:after="0" w:line="240" w:lineRule="auto"/>
        <w:jc w:val="center"/>
        <w:rPr>
          <w:rFonts w:ascii="Times New Roman" w:hAnsi="Times New Roman" w:cs="Times New Roman"/>
          <w:b/>
          <w:sz w:val="28"/>
          <w:szCs w:val="28"/>
        </w:rPr>
      </w:pPr>
      <w:r w:rsidRPr="00C959AA">
        <w:rPr>
          <w:rFonts w:ascii="Times New Roman" w:hAnsi="Times New Roman" w:cs="Times New Roman"/>
          <w:b/>
          <w:sz w:val="28"/>
          <w:szCs w:val="28"/>
        </w:rPr>
        <w:t>ХІІ. РЕОРГАНІЗАЦІЯ АБО ЛІКВІДАЦІЯ ЗАКЛАДУ</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lastRenderedPageBreak/>
        <w:t xml:space="preserve">12.2. Ліквідація або реорганізація закладу здійснюється за рішенням його засновника (власника) або за рішенням суду. </w:t>
      </w:r>
    </w:p>
    <w:p w:rsidR="00C959AA" w:rsidRPr="00C959AA" w:rsidRDefault="00C959AA" w:rsidP="00C959AA">
      <w:pPr>
        <w:tabs>
          <w:tab w:val="left" w:pos="1134"/>
        </w:tabs>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C959AA">
        <w:rPr>
          <w:rFonts w:ascii="Times New Roman" w:hAnsi="Times New Roman" w:cs="Times New Roman"/>
          <w:sz w:val="28"/>
          <w:szCs w:val="28"/>
        </w:rPr>
        <w:t>Погребищенської</w:t>
      </w:r>
      <w:proofErr w:type="spellEnd"/>
      <w:r w:rsidRPr="00C959AA">
        <w:rPr>
          <w:rFonts w:ascii="Times New Roman" w:hAnsi="Times New Roman" w:cs="Times New Roman"/>
          <w:sz w:val="28"/>
          <w:szCs w:val="28"/>
        </w:rPr>
        <w:t xml:space="preserve"> міської ради  в частині грошових коштів.</w:t>
      </w:r>
    </w:p>
    <w:p w:rsidR="00C959AA" w:rsidRPr="00C959AA" w:rsidRDefault="00C959AA" w:rsidP="00C959AA">
      <w:pPr>
        <w:tabs>
          <w:tab w:val="left" w:pos="1134"/>
        </w:tabs>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12.4. У разі реорганізації закладу вся сукупність його прав та обов’язків переходить до його правонаступників.</w:t>
      </w:r>
    </w:p>
    <w:p w:rsidR="00C959AA" w:rsidRPr="00C959AA" w:rsidRDefault="00C959AA" w:rsidP="00C959AA">
      <w:pPr>
        <w:spacing w:after="0" w:line="240" w:lineRule="auto"/>
        <w:jc w:val="both"/>
        <w:rPr>
          <w:rFonts w:ascii="Times New Roman" w:hAnsi="Times New Roman" w:cs="Times New Roman"/>
          <w:color w:val="000000"/>
          <w:sz w:val="28"/>
          <w:szCs w:val="28"/>
        </w:rPr>
      </w:pPr>
      <w:r w:rsidRPr="00C959AA">
        <w:rPr>
          <w:rFonts w:ascii="Times New Roman" w:hAnsi="Times New Roman" w:cs="Times New Roman"/>
          <w:color w:val="000000"/>
          <w:sz w:val="28"/>
          <w:szCs w:val="28"/>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C959AA" w:rsidRPr="00C959AA" w:rsidRDefault="00C959AA" w:rsidP="00C959AA">
      <w:pPr>
        <w:spacing w:after="0" w:line="240" w:lineRule="auto"/>
        <w:jc w:val="both"/>
        <w:rPr>
          <w:rFonts w:ascii="Times New Roman" w:hAnsi="Times New Roman" w:cs="Times New Roman"/>
          <w:sz w:val="28"/>
          <w:szCs w:val="28"/>
        </w:rPr>
      </w:pPr>
      <w:r w:rsidRPr="00C959AA">
        <w:rPr>
          <w:rFonts w:ascii="Times New Roman" w:hAnsi="Times New Roman" w:cs="Times New Roman"/>
          <w:sz w:val="28"/>
          <w:szCs w:val="28"/>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C959AA" w:rsidRPr="00C959AA" w:rsidRDefault="00C959AA" w:rsidP="00C959AA">
      <w:pPr>
        <w:autoSpaceDE w:val="0"/>
        <w:autoSpaceDN w:val="0"/>
        <w:adjustRightInd w:val="0"/>
        <w:spacing w:after="0" w:line="240" w:lineRule="auto"/>
        <w:jc w:val="both"/>
        <w:rPr>
          <w:rFonts w:ascii="Times New Roman" w:hAnsi="Times New Roman" w:cs="Times New Roman"/>
          <w:color w:val="000000"/>
          <w:sz w:val="28"/>
          <w:szCs w:val="28"/>
        </w:rPr>
      </w:pPr>
    </w:p>
    <w:p w:rsidR="00C959AA" w:rsidRDefault="00C959AA" w:rsidP="00C959AA">
      <w:pPr>
        <w:jc w:val="center"/>
      </w:pPr>
      <w:r w:rsidRPr="00C959AA">
        <w:rPr>
          <w:rFonts w:ascii="Times New Roman" w:hAnsi="Times New Roman" w:cs="Times New Roman"/>
          <w:sz w:val="28"/>
          <w:szCs w:val="28"/>
        </w:rPr>
        <w:t>_______________________</w:t>
      </w:r>
    </w:p>
    <w:p w:rsidR="00C959AA" w:rsidRPr="00AF1AA8" w:rsidRDefault="00C959AA" w:rsidP="006A6484">
      <w:pPr>
        <w:ind w:left="567"/>
        <w:jc w:val="both"/>
        <w:rPr>
          <w:rFonts w:ascii="Times New Roman" w:hAnsi="Times New Roman" w:cs="Times New Roman"/>
          <w:sz w:val="28"/>
          <w:szCs w:val="28"/>
        </w:rPr>
      </w:pPr>
    </w:p>
    <w:p w:rsidR="006A6484" w:rsidRPr="00AF1AA8" w:rsidRDefault="006A6484" w:rsidP="006A6484">
      <w:pPr>
        <w:ind w:left="567"/>
        <w:jc w:val="both"/>
        <w:rPr>
          <w:rFonts w:ascii="Times New Roman" w:hAnsi="Times New Roman" w:cs="Times New Roman"/>
          <w:sz w:val="28"/>
          <w:szCs w:val="28"/>
        </w:rPr>
      </w:pPr>
    </w:p>
    <w:p w:rsidR="006A6484" w:rsidRDefault="006A6484" w:rsidP="006A6484"/>
    <w:p w:rsidR="006A6484" w:rsidRDefault="006A6484" w:rsidP="006A6484"/>
    <w:p w:rsidR="00A86B50" w:rsidRDefault="00A86B50"/>
    <w:sectPr w:rsidR="00A86B50"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6A6484"/>
    <w:rsid w:val="00025891"/>
    <w:rsid w:val="002B3032"/>
    <w:rsid w:val="004315B8"/>
    <w:rsid w:val="00560F05"/>
    <w:rsid w:val="006A6484"/>
    <w:rsid w:val="006D244B"/>
    <w:rsid w:val="00A0329C"/>
    <w:rsid w:val="00A86B50"/>
    <w:rsid w:val="00AE3E5B"/>
    <w:rsid w:val="00C07321"/>
    <w:rsid w:val="00C959AA"/>
    <w:rsid w:val="00D2254C"/>
    <w:rsid w:val="00DD6BE9"/>
    <w:rsid w:val="00F420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3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6A6484"/>
    <w:rPr>
      <w:b/>
      <w:bCs/>
      <w:sz w:val="32"/>
      <w:szCs w:val="32"/>
      <w:shd w:val="clear" w:color="auto" w:fill="FFFFFF"/>
    </w:rPr>
  </w:style>
  <w:style w:type="paragraph" w:customStyle="1" w:styleId="30">
    <w:name w:val="Основной текст (3)"/>
    <w:basedOn w:val="a"/>
    <w:link w:val="3"/>
    <w:rsid w:val="006A6484"/>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6A6484"/>
    <w:rPr>
      <w:b/>
      <w:bCs/>
      <w:color w:val="000000"/>
      <w:spacing w:val="0"/>
      <w:w w:val="100"/>
      <w:position w:val="0"/>
      <w:sz w:val="28"/>
      <w:szCs w:val="28"/>
      <w:lang w:val="uk-UA" w:eastAsia="uk-UA" w:bidi="ar-SA"/>
    </w:rPr>
  </w:style>
  <w:style w:type="paragraph" w:styleId="a3">
    <w:name w:val="List Paragraph"/>
    <w:basedOn w:val="a"/>
    <w:uiPriority w:val="34"/>
    <w:qFormat/>
    <w:rsid w:val="006A6484"/>
    <w:pPr>
      <w:ind w:left="720"/>
      <w:contextualSpacing/>
    </w:pPr>
  </w:style>
  <w:style w:type="character" w:customStyle="1" w:styleId="15">
    <w:name w:val="15"/>
    <w:basedOn w:val="a0"/>
    <w:rsid w:val="006A6484"/>
    <w:rPr>
      <w:rFonts w:ascii="Calibri" w:hAnsi="Calibri" w:hint="default"/>
      <w:b/>
      <w:bCs/>
      <w:color w:val="000000"/>
    </w:rPr>
  </w:style>
  <w:style w:type="paragraph" w:styleId="a4">
    <w:name w:val="Balloon Text"/>
    <w:basedOn w:val="a"/>
    <w:link w:val="a5"/>
    <w:uiPriority w:val="99"/>
    <w:semiHidden/>
    <w:unhideWhenUsed/>
    <w:rsid w:val="006A648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64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091863">
      <w:bodyDiv w:val="1"/>
      <w:marLeft w:val="0"/>
      <w:marRight w:val="0"/>
      <w:marTop w:val="0"/>
      <w:marBottom w:val="0"/>
      <w:divBdr>
        <w:top w:val="none" w:sz="0" w:space="0" w:color="auto"/>
        <w:left w:val="none" w:sz="0" w:space="0" w:color="auto"/>
        <w:bottom w:val="none" w:sz="0" w:space="0" w:color="auto"/>
        <w:right w:val="none" w:sz="0" w:space="0" w:color="auto"/>
      </w:divBdr>
    </w:div>
    <w:div w:id="139631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24</Pages>
  <Words>8525</Words>
  <Characters>48596</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13</cp:revision>
  <cp:lastPrinted>2022-07-10T09:32:00Z</cp:lastPrinted>
  <dcterms:created xsi:type="dcterms:W3CDTF">2022-07-07T11:52:00Z</dcterms:created>
  <dcterms:modified xsi:type="dcterms:W3CDTF">2022-07-15T11:43:00Z</dcterms:modified>
</cp:coreProperties>
</file>